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6" w:type="dxa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46"/>
      </w:tblGrid>
      <w:tr w:rsidR="006B36E5" w:rsidRPr="00504134" w:rsidTr="001D2660">
        <w:trPr>
          <w:cantSplit/>
          <w:trHeight w:val="1445"/>
          <w:jc w:val="center"/>
        </w:trPr>
        <w:tc>
          <w:tcPr>
            <w:tcW w:w="10146" w:type="dxa"/>
            <w:tcBorders>
              <w:bottom w:val="nil"/>
            </w:tcBorders>
          </w:tcPr>
          <w:p w:rsidR="006B36E5" w:rsidRPr="00504134" w:rsidRDefault="006B36E5" w:rsidP="001D2660">
            <w:pPr>
              <w:tabs>
                <w:tab w:val="left" w:pos="879"/>
              </w:tabs>
              <w:suppressAutoHyphens/>
              <w:jc w:val="center"/>
              <w:rPr>
                <w:sz w:val="28"/>
                <w:szCs w:val="28"/>
              </w:rPr>
            </w:pPr>
            <w:r w:rsidRPr="00504134">
              <w:rPr>
                <w:sz w:val="28"/>
                <w:szCs w:val="28"/>
              </w:rPr>
              <w:object w:dxaOrig="121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pt" o:ole="">
                  <v:imagedata r:id="rId8" o:title=""/>
                </v:shape>
                <o:OLEObject Type="Embed" ProgID="PBrush" ShapeID="_x0000_i1025" DrawAspect="Content" ObjectID="_1704182125" r:id="rId9"/>
              </w:object>
            </w:r>
          </w:p>
        </w:tc>
      </w:tr>
      <w:tr w:rsidR="006B36E5" w:rsidRPr="00BE7138" w:rsidTr="001D2660">
        <w:trPr>
          <w:cantSplit/>
          <w:trHeight w:val="793"/>
          <w:jc w:val="center"/>
        </w:trPr>
        <w:tc>
          <w:tcPr>
            <w:tcW w:w="10146" w:type="dxa"/>
            <w:tcBorders>
              <w:bottom w:val="nil"/>
            </w:tcBorders>
          </w:tcPr>
          <w:p w:rsidR="006B36E5" w:rsidRPr="00BE7138" w:rsidRDefault="006B36E5" w:rsidP="001D26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13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</w:t>
            </w:r>
          </w:p>
          <w:p w:rsidR="006B36E5" w:rsidRPr="00BE7138" w:rsidRDefault="006B36E5" w:rsidP="001D26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КОНТРОЛЬНО-СЧЕТНАЯ ПАЛАТА </w:t>
            </w:r>
          </w:p>
          <w:p w:rsidR="006B36E5" w:rsidRPr="00BE7138" w:rsidRDefault="006B36E5" w:rsidP="001D2660">
            <w:pPr>
              <w:pBdr>
                <w:bottom w:val="single" w:sz="12" w:space="1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13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«БИЧУРСКИЙ РАЙОН»</w:t>
            </w:r>
          </w:p>
          <w:p w:rsidR="006B36E5" w:rsidRPr="00BE7138" w:rsidRDefault="006B36E5" w:rsidP="001D266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36E5" w:rsidRDefault="006B36E5" w:rsidP="006B36E5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4995"/>
      </w:tblGrid>
      <w:tr w:rsidR="006B36E5" w:rsidRPr="00BE7138" w:rsidTr="001D2660">
        <w:trPr>
          <w:trHeight w:val="758"/>
        </w:trPr>
        <w:tc>
          <w:tcPr>
            <w:tcW w:w="5065" w:type="dxa"/>
          </w:tcPr>
          <w:p w:rsidR="006B36E5" w:rsidRPr="00BE7138" w:rsidRDefault="006B36E5" w:rsidP="001D26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E7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</w:t>
            </w:r>
            <w:r w:rsidR="00E949D5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B14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ноября</w:t>
            </w:r>
            <w:r w:rsidR="004B60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14ECD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BE7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</w:t>
            </w:r>
          </w:p>
          <w:p w:rsidR="006B36E5" w:rsidRPr="00BE7138" w:rsidRDefault="006B36E5" w:rsidP="001D26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1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Бичура                                                              </w:t>
            </w:r>
          </w:p>
        </w:tc>
        <w:tc>
          <w:tcPr>
            <w:tcW w:w="4995" w:type="dxa"/>
          </w:tcPr>
          <w:p w:rsidR="006B36E5" w:rsidRPr="00BE7138" w:rsidRDefault="007B43FD" w:rsidP="001D26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B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6B36E5" w:rsidRPr="00BE71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52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10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6B36E5" w:rsidRPr="00BE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6C8D" w:rsidRDefault="006B36E5" w:rsidP="003A6C8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70A7E">
        <w:rPr>
          <w:rFonts w:ascii="Times New Roman" w:hAnsi="Times New Roman" w:cs="Times New Roman"/>
          <w:bCs/>
          <w:sz w:val="28"/>
          <w:szCs w:val="28"/>
        </w:rPr>
        <w:t>а 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Совета депутатов Муниципального образования сель</w:t>
      </w:r>
      <w:r w:rsidR="00E949D5">
        <w:rPr>
          <w:rFonts w:ascii="Times New Roman" w:hAnsi="Times New Roman" w:cs="Times New Roman"/>
          <w:bCs/>
          <w:sz w:val="28"/>
          <w:szCs w:val="28"/>
        </w:rPr>
        <w:t>ское поселение «Малокуналейское</w:t>
      </w:r>
      <w:r>
        <w:rPr>
          <w:rFonts w:ascii="Times New Roman" w:hAnsi="Times New Roman" w:cs="Times New Roman"/>
          <w:bCs/>
          <w:sz w:val="28"/>
          <w:szCs w:val="28"/>
        </w:rPr>
        <w:t>» «О бюджете Муниципального образования сельское поселение «</w:t>
      </w:r>
      <w:r w:rsidR="00E949D5">
        <w:rPr>
          <w:rFonts w:ascii="Times New Roman" w:hAnsi="Times New Roman" w:cs="Times New Roman"/>
          <w:bCs/>
          <w:sz w:val="28"/>
          <w:szCs w:val="28"/>
        </w:rPr>
        <w:t>Малокуналейское</w:t>
      </w:r>
      <w:r w:rsidR="00B14ECD">
        <w:rPr>
          <w:rFonts w:ascii="Times New Roman" w:hAnsi="Times New Roman" w:cs="Times New Roman"/>
          <w:bCs/>
          <w:sz w:val="28"/>
          <w:szCs w:val="28"/>
        </w:rPr>
        <w:t>» на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</w:t>
      </w:r>
      <w:r w:rsidR="00B14ECD">
        <w:rPr>
          <w:rFonts w:ascii="Times New Roman" w:hAnsi="Times New Roman" w:cs="Times New Roman"/>
          <w:bCs/>
          <w:sz w:val="28"/>
          <w:szCs w:val="28"/>
        </w:rPr>
        <w:t>2023-2024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3A6C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6C8D" w:rsidRDefault="003A6C8D" w:rsidP="003A6C8D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36E5" w:rsidRPr="003A6C8D" w:rsidRDefault="008365A1" w:rsidP="003A6C8D">
      <w:pPr>
        <w:autoSpaceDE w:val="0"/>
        <w:autoSpaceDN w:val="0"/>
        <w:spacing w:after="0" w:line="240" w:lineRule="auto"/>
        <w:ind w:firstLine="568"/>
        <w:rPr>
          <w:rFonts w:ascii="Times New Roman" w:hAnsi="Times New Roman" w:cs="Times New Roman"/>
          <w:bCs/>
          <w:sz w:val="28"/>
          <w:szCs w:val="28"/>
        </w:rPr>
      </w:pPr>
      <w:r w:rsidRPr="0047448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B36E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A6C8D" w:rsidRDefault="003A6C8D" w:rsidP="00B21833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E3F65" w:rsidRDefault="006B36E5" w:rsidP="00B21833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64167D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64167D">
        <w:rPr>
          <w:rFonts w:ascii="Times New Roman" w:hAnsi="Times New Roman" w:cs="Times New Roman"/>
          <w:sz w:val="28"/>
          <w:szCs w:val="28"/>
        </w:rPr>
        <w:t xml:space="preserve"> МО «Бичурский район» на проект решения Совета </w:t>
      </w:r>
      <w:r w:rsidR="00E949D5">
        <w:rPr>
          <w:rFonts w:ascii="Times New Roman" w:hAnsi="Times New Roman" w:cs="Times New Roman"/>
          <w:bCs/>
          <w:sz w:val="28"/>
          <w:szCs w:val="28"/>
        </w:rPr>
        <w:t>депутатов МО-СП «Малокуналейское</w:t>
      </w:r>
      <w:r w:rsidRPr="0064167D">
        <w:rPr>
          <w:rFonts w:ascii="Times New Roman" w:hAnsi="Times New Roman" w:cs="Times New Roman"/>
          <w:bCs/>
          <w:sz w:val="28"/>
          <w:szCs w:val="28"/>
        </w:rPr>
        <w:t>» «О бюджете Муниципального образования сельское поселение «</w:t>
      </w:r>
      <w:r w:rsidR="00E949D5">
        <w:rPr>
          <w:rFonts w:ascii="Times New Roman" w:hAnsi="Times New Roman" w:cs="Times New Roman"/>
          <w:bCs/>
          <w:sz w:val="28"/>
          <w:szCs w:val="28"/>
        </w:rPr>
        <w:t>Малокуналейское</w:t>
      </w:r>
      <w:r w:rsidR="00B14ECD">
        <w:rPr>
          <w:rFonts w:ascii="Times New Roman" w:hAnsi="Times New Roman" w:cs="Times New Roman"/>
          <w:bCs/>
          <w:sz w:val="28"/>
          <w:szCs w:val="28"/>
        </w:rPr>
        <w:t>» на 2022</w:t>
      </w:r>
      <w:r w:rsidRPr="0064167D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B14ECD">
        <w:rPr>
          <w:rFonts w:ascii="Times New Roman" w:hAnsi="Times New Roman" w:cs="Times New Roman"/>
          <w:bCs/>
          <w:sz w:val="28"/>
          <w:szCs w:val="28"/>
        </w:rPr>
        <w:t>23-2024</w:t>
      </w:r>
      <w:r w:rsidRPr="0064167D">
        <w:rPr>
          <w:rFonts w:ascii="Times New Roman" w:hAnsi="Times New Roman" w:cs="Times New Roman"/>
          <w:bCs/>
          <w:sz w:val="28"/>
          <w:szCs w:val="28"/>
        </w:rPr>
        <w:t xml:space="preserve"> годов» (далее – Заключение) подготовлено в соответствии со статьей 157 Бюджетного кодекса Р</w:t>
      </w:r>
      <w:r w:rsidR="00143580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64167D">
        <w:rPr>
          <w:rFonts w:ascii="Times New Roman" w:hAnsi="Times New Roman" w:cs="Times New Roman"/>
          <w:bCs/>
          <w:sz w:val="28"/>
          <w:szCs w:val="28"/>
        </w:rPr>
        <w:t>Ф</w:t>
      </w:r>
      <w:r w:rsidR="00143580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6416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пунктом 9 статьи</w:t>
      </w:r>
      <w:r w:rsidRPr="00641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4167D">
        <w:rPr>
          <w:rFonts w:ascii="Times New Roman" w:hAnsi="Times New Roman" w:cs="Times New Roman"/>
          <w:bCs/>
          <w:sz w:val="28"/>
          <w:szCs w:val="28"/>
        </w:rPr>
        <w:t xml:space="preserve"> «Положения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МКУ</w:t>
      </w:r>
      <w:r w:rsidRPr="0064167D">
        <w:rPr>
          <w:rFonts w:ascii="Times New Roman" w:hAnsi="Times New Roman" w:cs="Times New Roman"/>
          <w:bCs/>
          <w:sz w:val="28"/>
          <w:szCs w:val="28"/>
        </w:rPr>
        <w:t xml:space="preserve"> Контрольно-счетн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палата МО «Бичурский район», </w:t>
      </w:r>
      <w:r w:rsidRPr="0064167D">
        <w:rPr>
          <w:rFonts w:ascii="Times New Roman" w:hAnsi="Times New Roman" w:cs="Times New Roman"/>
          <w:bCs/>
          <w:sz w:val="28"/>
          <w:szCs w:val="28"/>
        </w:rPr>
        <w:t xml:space="preserve"> Соглашением о передаче полномочий по осуществлению внешнего муниципального финансового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30.04.2013</w:t>
      </w:r>
      <w:r w:rsidR="00E52B20" w:rsidRPr="00E52B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2B20">
        <w:rPr>
          <w:rFonts w:ascii="Times New Roman" w:hAnsi="Times New Roman" w:cs="Times New Roman"/>
          <w:bCs/>
          <w:sz w:val="28"/>
          <w:szCs w:val="28"/>
        </w:rPr>
        <w:t xml:space="preserve">(Доп. Соглашение от </w:t>
      </w:r>
      <w:r w:rsidR="00B14ECD">
        <w:rPr>
          <w:rFonts w:ascii="Times New Roman" w:hAnsi="Times New Roman" w:cs="Times New Roman"/>
          <w:bCs/>
          <w:sz w:val="28"/>
          <w:szCs w:val="28"/>
        </w:rPr>
        <w:t>11.01.2021</w:t>
      </w:r>
      <w:r w:rsidR="00E52B2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подпунктом</w:t>
      </w:r>
      <w:r w:rsidRPr="0064167D">
        <w:rPr>
          <w:rFonts w:ascii="Times New Roman" w:hAnsi="Times New Roman" w:cs="Times New Roman"/>
          <w:bCs/>
          <w:sz w:val="28"/>
          <w:szCs w:val="28"/>
        </w:rPr>
        <w:t xml:space="preserve"> 1.5. плана работы </w:t>
      </w:r>
      <w:r>
        <w:rPr>
          <w:rFonts w:ascii="Times New Roman" w:hAnsi="Times New Roman" w:cs="Times New Roman"/>
          <w:bCs/>
          <w:sz w:val="28"/>
          <w:szCs w:val="28"/>
        </w:rPr>
        <w:t>МКУ Контрольно-счетная палата</w:t>
      </w:r>
      <w:r w:rsidRPr="0064167D">
        <w:rPr>
          <w:rFonts w:ascii="Times New Roman" w:hAnsi="Times New Roman" w:cs="Times New Roman"/>
          <w:bCs/>
          <w:sz w:val="28"/>
          <w:szCs w:val="28"/>
        </w:rPr>
        <w:t xml:space="preserve"> МО </w:t>
      </w:r>
      <w:r w:rsidR="00B14ECD">
        <w:rPr>
          <w:rFonts w:ascii="Times New Roman" w:hAnsi="Times New Roman" w:cs="Times New Roman"/>
          <w:bCs/>
          <w:sz w:val="28"/>
          <w:szCs w:val="28"/>
        </w:rPr>
        <w:t>«Бичурский район» на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год, </w:t>
      </w:r>
      <w:r w:rsidRPr="0064167D">
        <w:rPr>
          <w:rFonts w:ascii="Times New Roman" w:hAnsi="Times New Roman" w:cs="Times New Roman"/>
          <w:bCs/>
          <w:sz w:val="28"/>
          <w:szCs w:val="28"/>
        </w:rPr>
        <w:t xml:space="preserve"> распоряжением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МКУ </w:t>
      </w:r>
      <w:r w:rsidRPr="0064167D">
        <w:rPr>
          <w:rFonts w:ascii="Times New Roman" w:hAnsi="Times New Roman" w:cs="Times New Roman"/>
          <w:bCs/>
          <w:sz w:val="28"/>
          <w:szCs w:val="28"/>
        </w:rPr>
        <w:t>Контрольно-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счетная палата МО «Бичурский район» </w:t>
      </w:r>
      <w:r w:rsidRPr="00490B6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52B20" w:rsidRPr="00490B64">
        <w:rPr>
          <w:rFonts w:ascii="Times New Roman" w:hAnsi="Times New Roman" w:cs="Times New Roman"/>
          <w:bCs/>
          <w:sz w:val="28"/>
          <w:szCs w:val="28"/>
        </w:rPr>
        <w:t>1</w:t>
      </w:r>
      <w:r w:rsidR="00490B64" w:rsidRPr="00490B64">
        <w:rPr>
          <w:rFonts w:ascii="Times New Roman" w:hAnsi="Times New Roman" w:cs="Times New Roman"/>
          <w:bCs/>
          <w:sz w:val="28"/>
          <w:szCs w:val="28"/>
        </w:rPr>
        <w:t>5.11.2021 № 15</w:t>
      </w:r>
      <w:r w:rsidR="001E3F65" w:rsidRPr="00490B64">
        <w:rPr>
          <w:rFonts w:ascii="Times New Roman" w:hAnsi="Times New Roman" w:cs="Times New Roman"/>
          <w:bCs/>
          <w:sz w:val="28"/>
          <w:szCs w:val="28"/>
        </w:rPr>
        <w:t>.</w:t>
      </w:r>
      <w:r w:rsidR="001E3F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65A1" w:rsidRDefault="008365A1" w:rsidP="00B218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6E5" w:rsidRDefault="008365A1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B36E5" w:rsidRPr="00F16B97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1B3333">
        <w:rPr>
          <w:rFonts w:ascii="Times New Roman" w:hAnsi="Times New Roman" w:cs="Times New Roman"/>
          <w:b/>
          <w:sz w:val="28"/>
          <w:szCs w:val="28"/>
        </w:rPr>
        <w:t>п</w:t>
      </w:r>
      <w:r w:rsidR="00B14ECD">
        <w:rPr>
          <w:rFonts w:ascii="Times New Roman" w:hAnsi="Times New Roman" w:cs="Times New Roman"/>
          <w:b/>
          <w:sz w:val="28"/>
          <w:szCs w:val="28"/>
        </w:rPr>
        <w:t>роекта Решения о бюджете на 2022</w:t>
      </w:r>
      <w:r w:rsidR="006B36E5" w:rsidRPr="00F16B9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B14ECD">
        <w:rPr>
          <w:rFonts w:ascii="Times New Roman" w:hAnsi="Times New Roman" w:cs="Times New Roman"/>
          <w:b/>
          <w:sz w:val="28"/>
          <w:szCs w:val="28"/>
        </w:rPr>
        <w:t>23</w:t>
      </w:r>
      <w:r w:rsidR="006B36E5" w:rsidRPr="00F16B97">
        <w:rPr>
          <w:rFonts w:ascii="Times New Roman" w:hAnsi="Times New Roman" w:cs="Times New Roman"/>
          <w:b/>
          <w:sz w:val="28"/>
          <w:szCs w:val="28"/>
        </w:rPr>
        <w:t>-20</w:t>
      </w:r>
      <w:r w:rsidR="00B14ECD">
        <w:rPr>
          <w:rFonts w:ascii="Times New Roman" w:hAnsi="Times New Roman" w:cs="Times New Roman"/>
          <w:b/>
          <w:sz w:val="28"/>
          <w:szCs w:val="28"/>
        </w:rPr>
        <w:t>24</w:t>
      </w:r>
      <w:r w:rsidR="006B36E5" w:rsidRPr="00F16B9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A6C8D" w:rsidRDefault="003A6C8D" w:rsidP="00B2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654" w:rsidRPr="00803DF6" w:rsidRDefault="006B36E5" w:rsidP="00B2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DF6">
        <w:rPr>
          <w:rFonts w:ascii="Times New Roman" w:hAnsi="Times New Roman" w:cs="Times New Roman"/>
          <w:sz w:val="28"/>
          <w:szCs w:val="28"/>
        </w:rPr>
        <w:t>В соответствии с требованиями статьи 184.1 Бюджетного кодекса Р</w:t>
      </w:r>
      <w:r w:rsidR="00E8465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14ECD">
        <w:rPr>
          <w:rFonts w:ascii="Times New Roman" w:hAnsi="Times New Roman" w:cs="Times New Roman"/>
          <w:sz w:val="28"/>
          <w:szCs w:val="28"/>
        </w:rPr>
        <w:t>Федерации в</w:t>
      </w:r>
      <w:r w:rsidRPr="00803DF6">
        <w:rPr>
          <w:rFonts w:ascii="Times New Roman" w:hAnsi="Times New Roman" w:cs="Times New Roman"/>
          <w:sz w:val="28"/>
          <w:szCs w:val="28"/>
        </w:rPr>
        <w:t xml:space="preserve"> проекте Решения о бюджете МО-СП «</w:t>
      </w:r>
      <w:r w:rsidR="00565614">
        <w:rPr>
          <w:rFonts w:ascii="Times New Roman" w:hAnsi="Times New Roman" w:cs="Times New Roman"/>
          <w:bCs/>
          <w:sz w:val="28"/>
          <w:szCs w:val="28"/>
        </w:rPr>
        <w:t>Малокуналейское</w:t>
      </w:r>
      <w:r w:rsidRPr="00803DF6">
        <w:rPr>
          <w:rFonts w:ascii="Times New Roman" w:hAnsi="Times New Roman" w:cs="Times New Roman"/>
          <w:sz w:val="28"/>
          <w:szCs w:val="28"/>
        </w:rPr>
        <w:t>»</w:t>
      </w:r>
      <w:r w:rsidR="00E84654" w:rsidRPr="00E84654">
        <w:rPr>
          <w:rFonts w:ascii="Times New Roman" w:hAnsi="Times New Roman" w:cs="Times New Roman"/>
          <w:sz w:val="28"/>
          <w:szCs w:val="28"/>
        </w:rPr>
        <w:t xml:space="preserve"> </w:t>
      </w:r>
      <w:r w:rsidR="00E84654" w:rsidRPr="00803DF6">
        <w:rPr>
          <w:rFonts w:ascii="Times New Roman" w:hAnsi="Times New Roman" w:cs="Times New Roman"/>
          <w:sz w:val="28"/>
          <w:szCs w:val="28"/>
        </w:rPr>
        <w:t>содержатся основн</w:t>
      </w:r>
      <w:r w:rsidR="00E84654">
        <w:rPr>
          <w:rFonts w:ascii="Times New Roman" w:hAnsi="Times New Roman" w:cs="Times New Roman"/>
          <w:sz w:val="28"/>
          <w:szCs w:val="28"/>
        </w:rPr>
        <w:t xml:space="preserve">ые характеристики бюджета </w:t>
      </w:r>
      <w:r w:rsidR="00B14ECD">
        <w:rPr>
          <w:rFonts w:ascii="Times New Roman" w:hAnsi="Times New Roman" w:cs="Times New Roman"/>
          <w:sz w:val="28"/>
          <w:szCs w:val="28"/>
        </w:rPr>
        <w:t>на 2022</w:t>
      </w:r>
      <w:r w:rsidR="00E84654" w:rsidRPr="00803DF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B36E5" w:rsidRPr="00E9275B" w:rsidRDefault="006B36E5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в сумме </w:t>
      </w:r>
      <w:r w:rsidR="00565614">
        <w:rPr>
          <w:rFonts w:ascii="Times New Roman" w:hAnsi="Times New Roman" w:cs="Times New Roman"/>
          <w:sz w:val="28"/>
          <w:szCs w:val="28"/>
        </w:rPr>
        <w:t>2464,1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Pr="00E9275B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сумме </w:t>
      </w:r>
      <w:r w:rsidR="00565614">
        <w:rPr>
          <w:rFonts w:ascii="Times New Roman" w:hAnsi="Times New Roman" w:cs="Times New Roman"/>
          <w:sz w:val="28"/>
          <w:szCs w:val="28"/>
        </w:rPr>
        <w:t>1081,8</w:t>
      </w:r>
      <w:r w:rsidRPr="00E9275B">
        <w:rPr>
          <w:rFonts w:ascii="Times New Roman" w:hAnsi="Times New Roman" w:cs="Times New Roman"/>
          <w:sz w:val="28"/>
          <w:szCs w:val="28"/>
        </w:rPr>
        <w:t xml:space="preserve"> тыс. руб., общий объем расходов бюджета в сумме </w:t>
      </w:r>
      <w:r w:rsidR="00565614">
        <w:rPr>
          <w:rFonts w:ascii="Times New Roman" w:hAnsi="Times New Roman" w:cs="Times New Roman"/>
          <w:sz w:val="28"/>
          <w:szCs w:val="28"/>
        </w:rPr>
        <w:t>2464,1</w:t>
      </w:r>
      <w:r w:rsidRPr="00E9275B">
        <w:rPr>
          <w:rFonts w:ascii="Times New Roman" w:hAnsi="Times New Roman" w:cs="Times New Roman"/>
          <w:sz w:val="28"/>
          <w:szCs w:val="28"/>
        </w:rPr>
        <w:t xml:space="preserve"> тыс. руб., дефицит бюджета поселения в сумме 0,0 тыс. руб.;</w:t>
      </w:r>
    </w:p>
    <w:p w:rsidR="006B36E5" w:rsidRPr="00E9275B" w:rsidRDefault="00E84654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36E5" w:rsidRPr="00E9275B">
        <w:rPr>
          <w:rFonts w:ascii="Times New Roman" w:hAnsi="Times New Roman" w:cs="Times New Roman"/>
          <w:sz w:val="28"/>
          <w:szCs w:val="28"/>
        </w:rPr>
        <w:t>20</w:t>
      </w:r>
      <w:r w:rsidR="00B14ECD">
        <w:rPr>
          <w:rFonts w:ascii="Times New Roman" w:hAnsi="Times New Roman" w:cs="Times New Roman"/>
          <w:sz w:val="28"/>
          <w:szCs w:val="28"/>
        </w:rPr>
        <w:t>23</w:t>
      </w:r>
      <w:r w:rsidR="006B36E5" w:rsidRPr="00E9275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B36E5" w:rsidRPr="00E9275B" w:rsidRDefault="006B36E5" w:rsidP="00B2183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E9275B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в </w:t>
      </w:r>
      <w:r w:rsidR="00565614">
        <w:rPr>
          <w:rFonts w:ascii="Times New Roman" w:hAnsi="Times New Roman" w:cs="Times New Roman"/>
          <w:sz w:val="28"/>
          <w:szCs w:val="28"/>
        </w:rPr>
        <w:t>2477,4</w:t>
      </w:r>
      <w:r w:rsidRPr="00E9275B"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Pr="00E9275B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в сумме </w:t>
      </w:r>
      <w:r w:rsidR="00565614">
        <w:rPr>
          <w:rFonts w:ascii="Times New Roman" w:hAnsi="Times New Roman" w:cs="Times New Roman"/>
          <w:sz w:val="28"/>
          <w:szCs w:val="28"/>
        </w:rPr>
        <w:t>1086,9</w:t>
      </w:r>
      <w:r w:rsidRPr="00E9275B">
        <w:rPr>
          <w:rFonts w:ascii="Times New Roman" w:hAnsi="Times New Roman" w:cs="Times New Roman"/>
          <w:sz w:val="28"/>
          <w:szCs w:val="28"/>
        </w:rPr>
        <w:t xml:space="preserve"> тыс. руб., общий объем расходов бюджета в сумме </w:t>
      </w:r>
      <w:r w:rsidR="00565614">
        <w:rPr>
          <w:rFonts w:ascii="Times New Roman" w:hAnsi="Times New Roman" w:cs="Times New Roman"/>
          <w:sz w:val="28"/>
          <w:szCs w:val="28"/>
        </w:rPr>
        <w:t>2477,4</w:t>
      </w:r>
      <w:r w:rsidRPr="00E9275B"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 w:rsidRPr="00E9275B">
        <w:rPr>
          <w:rFonts w:ascii="Times New Roman" w:hAnsi="Times New Roman"/>
          <w:sz w:val="28"/>
          <w:szCs w:val="28"/>
        </w:rPr>
        <w:t xml:space="preserve"> условно утверждаемые расходы </w:t>
      </w:r>
      <w:r w:rsidRPr="00F84E6C">
        <w:rPr>
          <w:rFonts w:ascii="Times New Roman" w:hAnsi="Times New Roman"/>
          <w:sz w:val="28"/>
          <w:szCs w:val="28"/>
        </w:rPr>
        <w:t xml:space="preserve">в </w:t>
      </w:r>
      <w:r w:rsidR="00565614">
        <w:rPr>
          <w:rFonts w:ascii="Times New Roman" w:hAnsi="Times New Roman"/>
          <w:sz w:val="28"/>
          <w:szCs w:val="28"/>
        </w:rPr>
        <w:t>58,0</w:t>
      </w:r>
      <w:r w:rsidRPr="00E9275B">
        <w:rPr>
          <w:rFonts w:ascii="Times New Roman" w:hAnsi="Times New Roman"/>
          <w:sz w:val="28"/>
          <w:szCs w:val="28"/>
        </w:rPr>
        <w:t xml:space="preserve"> тыс. руб.,</w:t>
      </w:r>
      <w:r w:rsidRPr="00E9275B">
        <w:rPr>
          <w:rFonts w:ascii="Times New Roman" w:hAnsi="Times New Roman" w:cs="Times New Roman"/>
          <w:sz w:val="28"/>
          <w:szCs w:val="28"/>
        </w:rPr>
        <w:t xml:space="preserve"> дефицит бюджета поселения в сумме 0,0 тыс. руб.;</w:t>
      </w:r>
    </w:p>
    <w:p w:rsidR="00E84654" w:rsidRDefault="00E84654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14ECD">
        <w:rPr>
          <w:rFonts w:ascii="Times New Roman" w:hAnsi="Times New Roman" w:cs="Times New Roman"/>
          <w:sz w:val="28"/>
          <w:szCs w:val="28"/>
        </w:rPr>
        <w:t>2024</w:t>
      </w:r>
      <w:r w:rsidR="006B36E5" w:rsidRPr="00E9275B">
        <w:rPr>
          <w:rFonts w:ascii="Times New Roman" w:hAnsi="Times New Roman" w:cs="Times New Roman"/>
          <w:sz w:val="28"/>
          <w:szCs w:val="28"/>
        </w:rPr>
        <w:t xml:space="preserve"> год: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654" w:rsidRDefault="006B36E5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9275B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в сумме </w:t>
      </w:r>
      <w:r w:rsidR="00DF3FEF">
        <w:rPr>
          <w:rFonts w:ascii="Times New Roman" w:hAnsi="Times New Roman" w:cs="Times New Roman"/>
          <w:sz w:val="28"/>
          <w:szCs w:val="28"/>
        </w:rPr>
        <w:t>2535,2</w:t>
      </w:r>
      <w:r w:rsidRPr="00E9275B">
        <w:rPr>
          <w:rFonts w:ascii="Times New Roman" w:hAnsi="Times New Roman" w:cs="Times New Roman"/>
          <w:sz w:val="28"/>
          <w:szCs w:val="28"/>
        </w:rPr>
        <w:t xml:space="preserve"> тыс. руб., в том числе безвозмездные поступления в сумме </w:t>
      </w:r>
      <w:r w:rsidR="00DF3FEF">
        <w:rPr>
          <w:rFonts w:ascii="Times New Roman" w:hAnsi="Times New Roman" w:cs="Times New Roman"/>
          <w:sz w:val="28"/>
          <w:szCs w:val="28"/>
        </w:rPr>
        <w:t>1091,5</w:t>
      </w:r>
      <w:r w:rsidRPr="00E9275B">
        <w:rPr>
          <w:rFonts w:ascii="Times New Roman" w:hAnsi="Times New Roman" w:cs="Times New Roman"/>
          <w:sz w:val="28"/>
          <w:szCs w:val="28"/>
        </w:rPr>
        <w:t xml:space="preserve"> тыс. руб., общий объем расходов бюджета в</w:t>
      </w:r>
      <w:r w:rsidR="00565614">
        <w:rPr>
          <w:rFonts w:ascii="Times New Roman" w:hAnsi="Times New Roman" w:cs="Times New Roman"/>
          <w:sz w:val="28"/>
          <w:szCs w:val="28"/>
        </w:rPr>
        <w:t xml:space="preserve"> сумме</w:t>
      </w:r>
      <w:r w:rsidRPr="00E9275B">
        <w:rPr>
          <w:rFonts w:ascii="Times New Roman" w:hAnsi="Times New Roman" w:cs="Times New Roman"/>
          <w:sz w:val="28"/>
          <w:szCs w:val="28"/>
        </w:rPr>
        <w:t xml:space="preserve"> </w:t>
      </w:r>
      <w:r w:rsidR="00DF3FEF">
        <w:rPr>
          <w:rFonts w:ascii="Times New Roman" w:hAnsi="Times New Roman" w:cs="Times New Roman"/>
          <w:sz w:val="28"/>
          <w:szCs w:val="28"/>
        </w:rPr>
        <w:t>2535,2</w:t>
      </w:r>
      <w:r w:rsidRPr="00E9275B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E9275B">
        <w:rPr>
          <w:rFonts w:ascii="Times New Roman" w:hAnsi="Times New Roman"/>
          <w:sz w:val="28"/>
          <w:szCs w:val="28"/>
        </w:rPr>
        <w:t xml:space="preserve">в том числе условно утверждаемые расходы в </w:t>
      </w:r>
      <w:r w:rsidRPr="003B7D3D">
        <w:rPr>
          <w:rFonts w:ascii="Times New Roman" w:hAnsi="Times New Roman"/>
          <w:sz w:val="28"/>
          <w:szCs w:val="28"/>
        </w:rPr>
        <w:t xml:space="preserve">сумме </w:t>
      </w:r>
      <w:r w:rsidR="00C51077">
        <w:rPr>
          <w:rFonts w:ascii="Times New Roman" w:hAnsi="Times New Roman"/>
          <w:sz w:val="28"/>
          <w:szCs w:val="28"/>
        </w:rPr>
        <w:t>119,0</w:t>
      </w:r>
      <w:r w:rsidRPr="003B7D3D">
        <w:rPr>
          <w:rFonts w:ascii="Times New Roman" w:hAnsi="Times New Roman"/>
          <w:sz w:val="28"/>
          <w:szCs w:val="28"/>
        </w:rPr>
        <w:t xml:space="preserve"> тыс</w:t>
      </w:r>
      <w:r w:rsidRPr="00E9275B">
        <w:rPr>
          <w:rFonts w:ascii="Times New Roman" w:hAnsi="Times New Roman"/>
          <w:sz w:val="28"/>
          <w:szCs w:val="28"/>
        </w:rPr>
        <w:t xml:space="preserve">. руб., </w:t>
      </w:r>
      <w:r w:rsidRPr="00E9275B">
        <w:rPr>
          <w:rFonts w:ascii="Times New Roman" w:hAnsi="Times New Roman" w:cs="Times New Roman"/>
          <w:sz w:val="28"/>
          <w:szCs w:val="28"/>
        </w:rPr>
        <w:t>дефицит бюджета поселения в сумме 0,0 тыс. руб.</w:t>
      </w:r>
      <w:r w:rsidR="00E84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654" w:rsidRDefault="00E84654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E78A7">
        <w:rPr>
          <w:rFonts w:ascii="Times New Roman" w:hAnsi="Times New Roman" w:cs="Times New Roman"/>
          <w:sz w:val="28"/>
          <w:szCs w:val="28"/>
        </w:rPr>
        <w:t>Кроме того, в соответствии с указанной статьей</w:t>
      </w:r>
      <w:r>
        <w:rPr>
          <w:rFonts w:ascii="Times New Roman" w:hAnsi="Times New Roman" w:cs="Times New Roman"/>
          <w:sz w:val="28"/>
          <w:szCs w:val="28"/>
        </w:rPr>
        <w:t xml:space="preserve">, проектом Решения предусматривается утверждение: </w:t>
      </w:r>
    </w:p>
    <w:p w:rsidR="001B3333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бюджетных ассигнований по разделам и подразделам классификации рас</w:t>
      </w:r>
      <w:r w:rsidR="001A3E1E">
        <w:rPr>
          <w:rFonts w:ascii="Times New Roman" w:hAnsi="Times New Roman" w:cs="Times New Roman"/>
          <w:sz w:val="28"/>
          <w:szCs w:val="28"/>
        </w:rPr>
        <w:t>ходов</w:t>
      </w:r>
      <w:r w:rsidR="00B55677">
        <w:rPr>
          <w:rFonts w:ascii="Times New Roman" w:hAnsi="Times New Roman" w:cs="Times New Roman"/>
          <w:sz w:val="28"/>
          <w:szCs w:val="28"/>
        </w:rPr>
        <w:t xml:space="preserve"> бюджета МО-СП «Малокуналейское</w:t>
      </w:r>
      <w:r w:rsidR="00085D78">
        <w:rPr>
          <w:rFonts w:ascii="Times New Roman" w:hAnsi="Times New Roman" w:cs="Times New Roman"/>
          <w:sz w:val="28"/>
          <w:szCs w:val="28"/>
        </w:rPr>
        <w:t>» (п. 1 статьи 5</w:t>
      </w:r>
      <w:r w:rsidRPr="00771767">
        <w:rPr>
          <w:rFonts w:ascii="Times New Roman" w:hAnsi="Times New Roman" w:cs="Times New Roman"/>
          <w:sz w:val="28"/>
          <w:szCs w:val="28"/>
        </w:rPr>
        <w:t xml:space="preserve"> </w:t>
      </w:r>
      <w:r w:rsidRPr="00D46A88">
        <w:rPr>
          <w:rFonts w:ascii="Times New Roman" w:hAnsi="Times New Roman" w:cs="Times New Roman"/>
          <w:sz w:val="28"/>
          <w:szCs w:val="28"/>
        </w:rPr>
        <w:t>текстовой ча</w:t>
      </w:r>
      <w:r>
        <w:rPr>
          <w:rFonts w:ascii="Times New Roman" w:hAnsi="Times New Roman" w:cs="Times New Roman"/>
          <w:sz w:val="28"/>
          <w:szCs w:val="28"/>
        </w:rPr>
        <w:t>сти проекта</w:t>
      </w:r>
      <w:r w:rsidR="00085D78">
        <w:rPr>
          <w:rFonts w:ascii="Times New Roman" w:hAnsi="Times New Roman" w:cs="Times New Roman"/>
          <w:sz w:val="28"/>
          <w:szCs w:val="28"/>
        </w:rPr>
        <w:t xml:space="preserve"> Решения о бюджете, приложения 8,9</w:t>
      </w:r>
      <w:r w:rsidRPr="00D46A88">
        <w:rPr>
          <w:rFonts w:ascii="Times New Roman" w:hAnsi="Times New Roman" w:cs="Times New Roman"/>
          <w:sz w:val="28"/>
          <w:szCs w:val="28"/>
        </w:rPr>
        <w:t xml:space="preserve"> к проекту бюджета);</w:t>
      </w:r>
    </w:p>
    <w:p w:rsidR="001B3333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бюджетных ассигнований по разделам, подразделам, целевым статьям муниципальным программам и непрограммным направлениям деятельности, видов расходов классификации рас</w:t>
      </w:r>
      <w:r w:rsidR="00085D78">
        <w:rPr>
          <w:rFonts w:ascii="Times New Roman" w:hAnsi="Times New Roman" w:cs="Times New Roman"/>
          <w:sz w:val="28"/>
          <w:szCs w:val="28"/>
        </w:rPr>
        <w:t>ходо</w:t>
      </w:r>
      <w:r w:rsidR="00B55677">
        <w:rPr>
          <w:rFonts w:ascii="Times New Roman" w:hAnsi="Times New Roman" w:cs="Times New Roman"/>
          <w:sz w:val="28"/>
          <w:szCs w:val="28"/>
        </w:rPr>
        <w:t>в бюджета МО-СП «Малокуналейское</w:t>
      </w:r>
      <w:r w:rsidR="00BB529E">
        <w:rPr>
          <w:rFonts w:ascii="Times New Roman" w:hAnsi="Times New Roman" w:cs="Times New Roman"/>
          <w:sz w:val="28"/>
          <w:szCs w:val="28"/>
        </w:rPr>
        <w:t>» на 2022, 2023, 2024</w:t>
      </w:r>
      <w:r w:rsidR="00085D78">
        <w:rPr>
          <w:rFonts w:ascii="Times New Roman" w:hAnsi="Times New Roman" w:cs="Times New Roman"/>
          <w:sz w:val="28"/>
          <w:szCs w:val="28"/>
        </w:rPr>
        <w:t xml:space="preserve"> годы (п. 2 статьи 5</w:t>
      </w:r>
      <w:r w:rsidRPr="00A70CDA">
        <w:rPr>
          <w:rFonts w:ascii="Times New Roman" w:hAnsi="Times New Roman" w:cs="Times New Roman"/>
          <w:sz w:val="28"/>
          <w:szCs w:val="28"/>
        </w:rPr>
        <w:t xml:space="preserve"> </w:t>
      </w:r>
      <w:r w:rsidRPr="00D46A88">
        <w:rPr>
          <w:rFonts w:ascii="Times New Roman" w:hAnsi="Times New Roman" w:cs="Times New Roman"/>
          <w:sz w:val="28"/>
          <w:szCs w:val="28"/>
        </w:rPr>
        <w:t>текстовой ча</w:t>
      </w:r>
      <w:r>
        <w:rPr>
          <w:rFonts w:ascii="Times New Roman" w:hAnsi="Times New Roman" w:cs="Times New Roman"/>
          <w:sz w:val="28"/>
          <w:szCs w:val="28"/>
        </w:rPr>
        <w:t xml:space="preserve">сти проекта Решения о бюджете, приложения </w:t>
      </w:r>
      <w:r w:rsidR="00085D78">
        <w:rPr>
          <w:rFonts w:ascii="Times New Roman" w:hAnsi="Times New Roman" w:cs="Times New Roman"/>
          <w:sz w:val="28"/>
          <w:szCs w:val="28"/>
        </w:rPr>
        <w:t>10,11</w:t>
      </w:r>
      <w:r w:rsidRPr="00D46A88">
        <w:rPr>
          <w:rFonts w:ascii="Times New Roman" w:hAnsi="Times New Roman" w:cs="Times New Roman"/>
          <w:sz w:val="28"/>
          <w:szCs w:val="28"/>
        </w:rPr>
        <w:t xml:space="preserve"> к проекту бюджета);</w:t>
      </w:r>
    </w:p>
    <w:p w:rsidR="001B3333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ведомственная структура рас</w:t>
      </w:r>
      <w:r w:rsidR="001A3E1E">
        <w:rPr>
          <w:rFonts w:ascii="Times New Roman" w:hAnsi="Times New Roman" w:cs="Times New Roman"/>
          <w:sz w:val="28"/>
          <w:szCs w:val="28"/>
        </w:rPr>
        <w:t>ходов</w:t>
      </w:r>
      <w:r w:rsidR="00B55677">
        <w:rPr>
          <w:rFonts w:ascii="Times New Roman" w:hAnsi="Times New Roman" w:cs="Times New Roman"/>
          <w:sz w:val="28"/>
          <w:szCs w:val="28"/>
        </w:rPr>
        <w:t xml:space="preserve"> бюджета МО-СП «Малокуналейское</w:t>
      </w:r>
      <w:r>
        <w:rPr>
          <w:rFonts w:ascii="Times New Roman" w:hAnsi="Times New Roman" w:cs="Times New Roman"/>
          <w:sz w:val="28"/>
          <w:szCs w:val="28"/>
        </w:rPr>
        <w:t xml:space="preserve">» на очередной финансовый год </w:t>
      </w:r>
      <w:r w:rsidR="00886D9C">
        <w:rPr>
          <w:rFonts w:ascii="Times New Roman" w:hAnsi="Times New Roman" w:cs="Times New Roman"/>
          <w:sz w:val="28"/>
          <w:szCs w:val="28"/>
        </w:rPr>
        <w:t>и плановый период (п. 3 статьи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88">
        <w:rPr>
          <w:rFonts w:ascii="Times New Roman" w:hAnsi="Times New Roman" w:cs="Times New Roman"/>
          <w:sz w:val="28"/>
          <w:szCs w:val="28"/>
        </w:rPr>
        <w:t>текстовой ча</w:t>
      </w:r>
      <w:r>
        <w:rPr>
          <w:rFonts w:ascii="Times New Roman" w:hAnsi="Times New Roman" w:cs="Times New Roman"/>
          <w:sz w:val="28"/>
          <w:szCs w:val="28"/>
        </w:rPr>
        <w:t>сти проекта Решения о бюджете, приложени</w:t>
      </w:r>
      <w:r w:rsidR="00886D9C">
        <w:rPr>
          <w:rFonts w:ascii="Times New Roman" w:hAnsi="Times New Roman" w:cs="Times New Roman"/>
          <w:sz w:val="28"/>
          <w:szCs w:val="28"/>
        </w:rPr>
        <w:t>я 12, 13</w:t>
      </w:r>
      <w:r w:rsidRPr="00D46A88">
        <w:rPr>
          <w:rFonts w:ascii="Times New Roman" w:hAnsi="Times New Roman" w:cs="Times New Roman"/>
          <w:sz w:val="28"/>
          <w:szCs w:val="28"/>
        </w:rPr>
        <w:t xml:space="preserve"> к проекту бюджета);</w:t>
      </w:r>
    </w:p>
    <w:p w:rsidR="001B3333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межбюджетных трансфертов, получаемых из других бюджетов (п. </w:t>
      </w:r>
      <w:r w:rsidR="007229BD">
        <w:rPr>
          <w:rFonts w:ascii="Times New Roman" w:hAnsi="Times New Roman" w:cs="Times New Roman"/>
          <w:sz w:val="28"/>
          <w:szCs w:val="28"/>
        </w:rPr>
        <w:t>2 статьи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88">
        <w:rPr>
          <w:rFonts w:ascii="Times New Roman" w:hAnsi="Times New Roman" w:cs="Times New Roman"/>
          <w:sz w:val="28"/>
          <w:szCs w:val="28"/>
        </w:rPr>
        <w:t>текстовой ча</w:t>
      </w:r>
      <w:r>
        <w:rPr>
          <w:rFonts w:ascii="Times New Roman" w:hAnsi="Times New Roman" w:cs="Times New Roman"/>
          <w:sz w:val="28"/>
          <w:szCs w:val="28"/>
        </w:rPr>
        <w:t>сти проекта</w:t>
      </w:r>
      <w:r w:rsidR="007229BD">
        <w:rPr>
          <w:rFonts w:ascii="Times New Roman" w:hAnsi="Times New Roman" w:cs="Times New Roman"/>
          <w:sz w:val="28"/>
          <w:szCs w:val="28"/>
        </w:rPr>
        <w:t xml:space="preserve"> Решения о бюджете, приложения 6, 7</w:t>
      </w:r>
      <w:r w:rsidRPr="00D46A88">
        <w:rPr>
          <w:rFonts w:ascii="Times New Roman" w:hAnsi="Times New Roman" w:cs="Times New Roman"/>
          <w:sz w:val="28"/>
          <w:szCs w:val="28"/>
        </w:rPr>
        <w:t xml:space="preserve"> к проекту бюджета);</w:t>
      </w:r>
    </w:p>
    <w:p w:rsidR="001B3333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межбюджетных трансфертов, предоставляемых другим бюджетам бюджетной системы Российской Федерации в очередном финансовом году и</w:t>
      </w:r>
      <w:r w:rsidR="007229BD">
        <w:rPr>
          <w:rFonts w:ascii="Times New Roman" w:hAnsi="Times New Roman" w:cs="Times New Roman"/>
          <w:sz w:val="28"/>
          <w:szCs w:val="28"/>
        </w:rPr>
        <w:t xml:space="preserve"> плановом периоде (п. 2 статьи 9</w:t>
      </w:r>
      <w:r w:rsidRPr="00A70CDA">
        <w:rPr>
          <w:rFonts w:ascii="Times New Roman" w:hAnsi="Times New Roman" w:cs="Times New Roman"/>
          <w:sz w:val="28"/>
          <w:szCs w:val="28"/>
        </w:rPr>
        <w:t xml:space="preserve"> </w:t>
      </w:r>
      <w:r w:rsidRPr="00D46A88">
        <w:rPr>
          <w:rFonts w:ascii="Times New Roman" w:hAnsi="Times New Roman" w:cs="Times New Roman"/>
          <w:sz w:val="28"/>
          <w:szCs w:val="28"/>
        </w:rPr>
        <w:t>текстовой ча</w:t>
      </w:r>
      <w:r>
        <w:rPr>
          <w:rFonts w:ascii="Times New Roman" w:hAnsi="Times New Roman" w:cs="Times New Roman"/>
          <w:sz w:val="28"/>
          <w:szCs w:val="28"/>
        </w:rPr>
        <w:t xml:space="preserve">сти проекта </w:t>
      </w:r>
      <w:r w:rsidR="007229BD">
        <w:rPr>
          <w:rFonts w:ascii="Times New Roman" w:hAnsi="Times New Roman" w:cs="Times New Roman"/>
          <w:sz w:val="28"/>
          <w:szCs w:val="28"/>
        </w:rPr>
        <w:t>Решения о бюджете, приложение 19</w:t>
      </w:r>
      <w:r w:rsidRPr="00A70CDA">
        <w:rPr>
          <w:rFonts w:ascii="Times New Roman" w:hAnsi="Times New Roman" w:cs="Times New Roman"/>
          <w:sz w:val="28"/>
          <w:szCs w:val="28"/>
        </w:rPr>
        <w:t xml:space="preserve"> </w:t>
      </w:r>
      <w:r w:rsidRPr="00D46A88">
        <w:rPr>
          <w:rFonts w:ascii="Times New Roman" w:hAnsi="Times New Roman" w:cs="Times New Roman"/>
          <w:sz w:val="28"/>
          <w:szCs w:val="28"/>
        </w:rPr>
        <w:t>к проекту бюджета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B3333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объём условно утверждённых расходов (п.п. 2 п. 2, п.п. 2 п. 3 статьи 1 </w:t>
      </w:r>
      <w:r w:rsidRPr="00D46A88">
        <w:rPr>
          <w:rFonts w:ascii="Times New Roman" w:hAnsi="Times New Roman" w:cs="Times New Roman"/>
          <w:sz w:val="28"/>
          <w:szCs w:val="28"/>
        </w:rPr>
        <w:t>текстовой ча</w:t>
      </w:r>
      <w:r>
        <w:rPr>
          <w:rFonts w:ascii="Times New Roman" w:hAnsi="Times New Roman" w:cs="Times New Roman"/>
          <w:sz w:val="28"/>
          <w:szCs w:val="28"/>
        </w:rPr>
        <w:t>сти проекта Решения о бюджете);</w:t>
      </w:r>
    </w:p>
    <w:p w:rsidR="001B3333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МО</w:t>
      </w:r>
      <w:r w:rsidR="00B55677">
        <w:rPr>
          <w:rFonts w:ascii="Times New Roman" w:hAnsi="Times New Roman" w:cs="Times New Roman"/>
          <w:sz w:val="28"/>
          <w:szCs w:val="28"/>
        </w:rPr>
        <w:t>-СП «Малокуналейское</w:t>
      </w:r>
      <w:r>
        <w:rPr>
          <w:rFonts w:ascii="Times New Roman" w:hAnsi="Times New Roman" w:cs="Times New Roman"/>
          <w:sz w:val="28"/>
          <w:szCs w:val="28"/>
        </w:rPr>
        <w:t>» на очередной финансовый</w:t>
      </w:r>
      <w:r w:rsidR="007229BD">
        <w:rPr>
          <w:rFonts w:ascii="Times New Roman" w:hAnsi="Times New Roman" w:cs="Times New Roman"/>
          <w:sz w:val="28"/>
          <w:szCs w:val="28"/>
        </w:rPr>
        <w:t xml:space="preserve"> год и плановый период (статья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88">
        <w:rPr>
          <w:rFonts w:ascii="Times New Roman" w:hAnsi="Times New Roman" w:cs="Times New Roman"/>
          <w:sz w:val="28"/>
          <w:szCs w:val="28"/>
        </w:rPr>
        <w:t>текстовой ча</w:t>
      </w:r>
      <w:r>
        <w:rPr>
          <w:rFonts w:ascii="Times New Roman" w:hAnsi="Times New Roman" w:cs="Times New Roman"/>
          <w:sz w:val="28"/>
          <w:szCs w:val="28"/>
        </w:rPr>
        <w:t xml:space="preserve">сти проекта </w:t>
      </w:r>
      <w:r w:rsidR="006C2CA1">
        <w:rPr>
          <w:rFonts w:ascii="Times New Roman" w:hAnsi="Times New Roman" w:cs="Times New Roman"/>
          <w:sz w:val="28"/>
          <w:szCs w:val="28"/>
        </w:rPr>
        <w:t>Ре</w:t>
      </w:r>
      <w:r w:rsidR="007229BD">
        <w:rPr>
          <w:rFonts w:ascii="Times New Roman" w:hAnsi="Times New Roman" w:cs="Times New Roman"/>
          <w:sz w:val="28"/>
          <w:szCs w:val="28"/>
        </w:rPr>
        <w:t>шения о бюджете, приложения 14,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88">
        <w:rPr>
          <w:rFonts w:ascii="Times New Roman" w:hAnsi="Times New Roman" w:cs="Times New Roman"/>
          <w:sz w:val="28"/>
          <w:szCs w:val="28"/>
        </w:rPr>
        <w:t>к проекту бюджета);</w:t>
      </w:r>
    </w:p>
    <w:p w:rsidR="001B3333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</w:t>
      </w:r>
      <w:r w:rsidR="006C2CA1">
        <w:rPr>
          <w:rFonts w:ascii="Times New Roman" w:hAnsi="Times New Roman" w:cs="Times New Roman"/>
          <w:sz w:val="28"/>
          <w:szCs w:val="28"/>
        </w:rPr>
        <w:t>долга по состоянию на 01.01.2023, 01.01.2024</w:t>
      </w:r>
      <w:r w:rsidR="007229BD">
        <w:rPr>
          <w:rFonts w:ascii="Times New Roman" w:hAnsi="Times New Roman" w:cs="Times New Roman"/>
          <w:sz w:val="28"/>
          <w:szCs w:val="28"/>
        </w:rPr>
        <w:t>, 01.01.2025 годы (п. 1 статьи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88">
        <w:rPr>
          <w:rFonts w:ascii="Times New Roman" w:hAnsi="Times New Roman" w:cs="Times New Roman"/>
          <w:sz w:val="28"/>
          <w:szCs w:val="28"/>
        </w:rPr>
        <w:t>текстовой ча</w:t>
      </w:r>
      <w:r>
        <w:rPr>
          <w:rFonts w:ascii="Times New Roman" w:hAnsi="Times New Roman" w:cs="Times New Roman"/>
          <w:sz w:val="28"/>
          <w:szCs w:val="28"/>
        </w:rPr>
        <w:t>сти проекта Решения о бюджете);</w:t>
      </w:r>
    </w:p>
    <w:p w:rsidR="001B3333" w:rsidRDefault="001B3333" w:rsidP="007229B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верхний предел долга </w:t>
      </w:r>
      <w:r w:rsidR="00524C36">
        <w:rPr>
          <w:rFonts w:ascii="Times New Roman" w:hAnsi="Times New Roman" w:cs="Times New Roman"/>
          <w:sz w:val="28"/>
          <w:szCs w:val="28"/>
        </w:rPr>
        <w:t>по муниципальным гарантиям (п. 2</w:t>
      </w:r>
      <w:r w:rsidR="007229BD">
        <w:rPr>
          <w:rFonts w:ascii="Times New Roman" w:hAnsi="Times New Roman" w:cs="Times New Roman"/>
          <w:sz w:val="28"/>
          <w:szCs w:val="28"/>
        </w:rPr>
        <w:t xml:space="preserve"> статьи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88">
        <w:rPr>
          <w:rFonts w:ascii="Times New Roman" w:hAnsi="Times New Roman" w:cs="Times New Roman"/>
          <w:sz w:val="28"/>
          <w:szCs w:val="28"/>
        </w:rPr>
        <w:t>текстовой ча</w:t>
      </w:r>
      <w:r>
        <w:rPr>
          <w:rFonts w:ascii="Times New Roman" w:hAnsi="Times New Roman" w:cs="Times New Roman"/>
          <w:sz w:val="28"/>
          <w:szCs w:val="28"/>
        </w:rPr>
        <w:t xml:space="preserve">сти проекта Решения о бюджете). </w:t>
      </w:r>
    </w:p>
    <w:p w:rsidR="001B3333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184.2 Бюджетного кодекса Р</w:t>
      </w:r>
      <w:r w:rsidR="00DC3FE3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C3FE3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проектом бюджета представлены следующие документы:</w:t>
      </w:r>
    </w:p>
    <w:p w:rsidR="001B3333" w:rsidRPr="00DC3FE3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3FE3">
        <w:rPr>
          <w:rFonts w:ascii="Times New Roman" w:hAnsi="Times New Roman" w:cs="Times New Roman"/>
          <w:sz w:val="28"/>
          <w:szCs w:val="28"/>
        </w:rPr>
        <w:t>- основные направления бюджетной и налоговой политики, утверждённые Постановлением Админис</w:t>
      </w:r>
      <w:r w:rsidR="00524C36" w:rsidRPr="00DC3FE3">
        <w:rPr>
          <w:rFonts w:ascii="Times New Roman" w:hAnsi="Times New Roman" w:cs="Times New Roman"/>
          <w:sz w:val="28"/>
          <w:szCs w:val="28"/>
        </w:rPr>
        <w:t>трации сельского поселения</w:t>
      </w:r>
      <w:r w:rsidR="006B31E0">
        <w:rPr>
          <w:rFonts w:ascii="Times New Roman" w:hAnsi="Times New Roman" w:cs="Times New Roman"/>
          <w:sz w:val="28"/>
          <w:szCs w:val="28"/>
        </w:rPr>
        <w:t xml:space="preserve"> от 0</w:t>
      </w:r>
      <w:r w:rsidR="006B31E0" w:rsidRPr="006B31E0">
        <w:rPr>
          <w:rFonts w:ascii="Times New Roman" w:hAnsi="Times New Roman" w:cs="Times New Roman"/>
          <w:sz w:val="28"/>
          <w:szCs w:val="28"/>
        </w:rPr>
        <w:t>9</w:t>
      </w:r>
      <w:r w:rsidR="007229BD">
        <w:rPr>
          <w:rFonts w:ascii="Times New Roman" w:hAnsi="Times New Roman" w:cs="Times New Roman"/>
          <w:sz w:val="28"/>
          <w:szCs w:val="28"/>
        </w:rPr>
        <w:t>.11</w:t>
      </w:r>
      <w:r w:rsidR="00DC3FE3" w:rsidRPr="00DC3FE3">
        <w:rPr>
          <w:rFonts w:ascii="Times New Roman" w:hAnsi="Times New Roman" w:cs="Times New Roman"/>
          <w:sz w:val="28"/>
          <w:szCs w:val="28"/>
        </w:rPr>
        <w:t xml:space="preserve">.2021 </w:t>
      </w:r>
      <w:r w:rsidR="008F5411" w:rsidRPr="008F5411">
        <w:rPr>
          <w:rFonts w:ascii="Times New Roman" w:hAnsi="Times New Roman" w:cs="Times New Roman"/>
          <w:sz w:val="28"/>
          <w:szCs w:val="28"/>
        </w:rPr>
        <w:t>№ 1</w:t>
      </w:r>
      <w:r w:rsidR="006B31E0" w:rsidRPr="006B31E0">
        <w:rPr>
          <w:rFonts w:ascii="Times New Roman" w:hAnsi="Times New Roman" w:cs="Times New Roman"/>
          <w:sz w:val="28"/>
          <w:szCs w:val="28"/>
        </w:rPr>
        <w:t>6</w:t>
      </w:r>
      <w:r w:rsidR="008F5411" w:rsidRPr="008F5411">
        <w:rPr>
          <w:rFonts w:ascii="Times New Roman" w:hAnsi="Times New Roman" w:cs="Times New Roman"/>
          <w:sz w:val="28"/>
          <w:szCs w:val="28"/>
        </w:rPr>
        <w:t>7</w:t>
      </w:r>
      <w:r w:rsidR="00614D3A" w:rsidRPr="00DC3FE3">
        <w:rPr>
          <w:rFonts w:ascii="Times New Roman" w:hAnsi="Times New Roman" w:cs="Times New Roman"/>
          <w:sz w:val="28"/>
          <w:szCs w:val="28"/>
        </w:rPr>
        <w:t xml:space="preserve"> «Об</w:t>
      </w:r>
      <w:r w:rsidR="006B31E0" w:rsidRPr="006B31E0">
        <w:rPr>
          <w:rFonts w:ascii="Times New Roman" w:hAnsi="Times New Roman" w:cs="Times New Roman"/>
          <w:sz w:val="28"/>
          <w:szCs w:val="28"/>
        </w:rPr>
        <w:t xml:space="preserve"> </w:t>
      </w:r>
      <w:r w:rsidR="006B31E0">
        <w:rPr>
          <w:rFonts w:ascii="Times New Roman" w:hAnsi="Times New Roman" w:cs="Times New Roman"/>
          <w:sz w:val="28"/>
          <w:szCs w:val="28"/>
        </w:rPr>
        <w:lastRenderedPageBreak/>
        <w:t>утверждении</w:t>
      </w:r>
      <w:r w:rsidR="00614D3A" w:rsidRPr="00DC3FE3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524C36" w:rsidRPr="00DC3FE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614D3A" w:rsidRPr="00DC3FE3">
        <w:rPr>
          <w:rFonts w:ascii="Times New Roman" w:hAnsi="Times New Roman" w:cs="Times New Roman"/>
          <w:sz w:val="28"/>
          <w:szCs w:val="28"/>
        </w:rPr>
        <w:t>х</w:t>
      </w:r>
      <w:r w:rsidRPr="00DC3FE3">
        <w:rPr>
          <w:rFonts w:ascii="Times New Roman" w:hAnsi="Times New Roman" w:cs="Times New Roman"/>
          <w:sz w:val="28"/>
          <w:szCs w:val="28"/>
        </w:rPr>
        <w:t xml:space="preserve"> бюджетной и налого</w:t>
      </w:r>
      <w:r w:rsidR="00524C36" w:rsidRPr="00DC3FE3">
        <w:rPr>
          <w:rFonts w:ascii="Times New Roman" w:hAnsi="Times New Roman" w:cs="Times New Roman"/>
          <w:sz w:val="28"/>
          <w:szCs w:val="28"/>
        </w:rPr>
        <w:t>вой политики Муниципального образования сельское посе</w:t>
      </w:r>
      <w:r w:rsidR="007229BD">
        <w:rPr>
          <w:rFonts w:ascii="Times New Roman" w:hAnsi="Times New Roman" w:cs="Times New Roman"/>
          <w:sz w:val="28"/>
          <w:szCs w:val="28"/>
        </w:rPr>
        <w:t>ление «Петропавловское</w:t>
      </w:r>
      <w:r w:rsidR="00DC3FE3" w:rsidRPr="00DC3FE3">
        <w:rPr>
          <w:rFonts w:ascii="Times New Roman" w:hAnsi="Times New Roman" w:cs="Times New Roman"/>
          <w:sz w:val="28"/>
          <w:szCs w:val="28"/>
        </w:rPr>
        <w:t>» на 2022</w:t>
      </w:r>
      <w:r w:rsidR="006B31E0">
        <w:rPr>
          <w:rFonts w:ascii="Times New Roman" w:hAnsi="Times New Roman" w:cs="Times New Roman"/>
          <w:sz w:val="28"/>
          <w:szCs w:val="28"/>
        </w:rPr>
        <w:t>-2024 годы</w:t>
      </w:r>
      <w:r w:rsidR="00524C36" w:rsidRPr="00DC3FE3">
        <w:rPr>
          <w:rFonts w:ascii="Times New Roman" w:hAnsi="Times New Roman" w:cs="Times New Roman"/>
          <w:sz w:val="28"/>
          <w:szCs w:val="28"/>
        </w:rPr>
        <w:t>»;</w:t>
      </w:r>
    </w:p>
    <w:p w:rsidR="001B3333" w:rsidRPr="000F4BE7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3FE3">
        <w:rPr>
          <w:rFonts w:ascii="Times New Roman" w:hAnsi="Times New Roman" w:cs="Times New Roman"/>
          <w:sz w:val="28"/>
          <w:szCs w:val="28"/>
        </w:rPr>
        <w:t xml:space="preserve">- </w:t>
      </w:r>
      <w:r w:rsidRPr="000F4BE7">
        <w:rPr>
          <w:rFonts w:ascii="Times New Roman" w:hAnsi="Times New Roman" w:cs="Times New Roman"/>
          <w:sz w:val="28"/>
          <w:szCs w:val="28"/>
        </w:rPr>
        <w:t>показатели социально-экономичес</w:t>
      </w:r>
      <w:r w:rsidR="00AB3274" w:rsidRPr="000F4BE7">
        <w:rPr>
          <w:rFonts w:ascii="Times New Roman" w:hAnsi="Times New Roman" w:cs="Times New Roman"/>
          <w:sz w:val="28"/>
          <w:szCs w:val="28"/>
        </w:rPr>
        <w:t xml:space="preserve">кого </w:t>
      </w:r>
      <w:r w:rsidR="007229BD" w:rsidRPr="000F4BE7">
        <w:rPr>
          <w:rFonts w:ascii="Times New Roman" w:hAnsi="Times New Roman" w:cs="Times New Roman"/>
          <w:sz w:val="28"/>
          <w:szCs w:val="28"/>
        </w:rPr>
        <w:t xml:space="preserve">развития МО-СП </w:t>
      </w:r>
      <w:r w:rsidR="00302DDA" w:rsidRPr="000F4BE7">
        <w:rPr>
          <w:rFonts w:ascii="Times New Roman" w:hAnsi="Times New Roman" w:cs="Times New Roman"/>
          <w:sz w:val="28"/>
          <w:szCs w:val="28"/>
        </w:rPr>
        <w:t>«Малокуналейское</w:t>
      </w:r>
      <w:r w:rsidR="00DC3FE3" w:rsidRPr="000F4BE7">
        <w:rPr>
          <w:rFonts w:ascii="Times New Roman" w:hAnsi="Times New Roman" w:cs="Times New Roman"/>
          <w:sz w:val="28"/>
          <w:szCs w:val="28"/>
        </w:rPr>
        <w:t>» за девять месяцев 2021</w:t>
      </w:r>
      <w:r w:rsidRPr="000F4BE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B3333" w:rsidRPr="000F4BE7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F4BE7">
        <w:rPr>
          <w:rFonts w:ascii="Times New Roman" w:hAnsi="Times New Roman" w:cs="Times New Roman"/>
          <w:sz w:val="28"/>
          <w:szCs w:val="28"/>
        </w:rPr>
        <w:t>- оценка ожидаемого исполнения доходной и ра</w:t>
      </w:r>
      <w:r w:rsidR="00574B0A" w:rsidRPr="000F4BE7">
        <w:rPr>
          <w:rFonts w:ascii="Times New Roman" w:hAnsi="Times New Roman" w:cs="Times New Roman"/>
          <w:sz w:val="28"/>
          <w:szCs w:val="28"/>
        </w:rPr>
        <w:t>сходн</w:t>
      </w:r>
      <w:r w:rsidR="000F4BE7" w:rsidRPr="000F4BE7">
        <w:rPr>
          <w:rFonts w:ascii="Times New Roman" w:hAnsi="Times New Roman" w:cs="Times New Roman"/>
          <w:sz w:val="28"/>
          <w:szCs w:val="28"/>
        </w:rPr>
        <w:t>ой части МО-СП «Малокуналейское</w:t>
      </w:r>
      <w:r w:rsidR="00DC3FE3" w:rsidRPr="000F4BE7">
        <w:rPr>
          <w:rFonts w:ascii="Times New Roman" w:hAnsi="Times New Roman" w:cs="Times New Roman"/>
          <w:sz w:val="28"/>
          <w:szCs w:val="28"/>
        </w:rPr>
        <w:t>» за 2021</w:t>
      </w:r>
      <w:r w:rsidRPr="000F4BE7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B24EE" w:rsidRPr="000F4BE7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F4BE7">
        <w:rPr>
          <w:rFonts w:ascii="Times New Roman" w:hAnsi="Times New Roman" w:cs="Times New Roman"/>
          <w:sz w:val="28"/>
          <w:szCs w:val="28"/>
        </w:rPr>
        <w:t>- прогноз соц</w:t>
      </w:r>
      <w:r w:rsidR="007229BD" w:rsidRPr="000F4BE7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="000B24EE" w:rsidRPr="000F4B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229BD" w:rsidRPr="000F4BE7">
        <w:rPr>
          <w:rFonts w:ascii="Times New Roman" w:hAnsi="Times New Roman" w:cs="Times New Roman"/>
          <w:sz w:val="28"/>
          <w:szCs w:val="28"/>
        </w:rPr>
        <w:t xml:space="preserve"> – сел</w:t>
      </w:r>
      <w:r w:rsidR="00302DDA" w:rsidRPr="000F4BE7">
        <w:rPr>
          <w:rFonts w:ascii="Times New Roman" w:hAnsi="Times New Roman" w:cs="Times New Roman"/>
          <w:sz w:val="28"/>
          <w:szCs w:val="28"/>
        </w:rPr>
        <w:t>ьское поселение «Малокуналейское</w:t>
      </w:r>
      <w:r w:rsidR="00524C36" w:rsidRPr="000F4BE7">
        <w:rPr>
          <w:rFonts w:ascii="Times New Roman" w:hAnsi="Times New Roman" w:cs="Times New Roman"/>
          <w:sz w:val="28"/>
          <w:szCs w:val="28"/>
        </w:rPr>
        <w:t>»</w:t>
      </w:r>
      <w:r w:rsidR="00DC3FE3" w:rsidRPr="000F4BE7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0B24EE" w:rsidRPr="000F4BE7">
        <w:rPr>
          <w:rFonts w:ascii="Times New Roman" w:hAnsi="Times New Roman" w:cs="Times New Roman"/>
          <w:sz w:val="28"/>
          <w:szCs w:val="28"/>
        </w:rPr>
        <w:t>»;</w:t>
      </w:r>
    </w:p>
    <w:p w:rsidR="001B3333" w:rsidRPr="000F4BE7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F4BE7">
        <w:rPr>
          <w:rFonts w:ascii="Times New Roman" w:hAnsi="Times New Roman" w:cs="Times New Roman"/>
          <w:sz w:val="28"/>
          <w:szCs w:val="28"/>
        </w:rPr>
        <w:t>- пояснительная записка к проекту Решения о бюджете;</w:t>
      </w:r>
    </w:p>
    <w:p w:rsidR="001B3333" w:rsidRPr="000F4BE7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F4BE7">
        <w:rPr>
          <w:rFonts w:ascii="Times New Roman" w:hAnsi="Times New Roman" w:cs="Times New Roman"/>
          <w:sz w:val="28"/>
          <w:szCs w:val="28"/>
        </w:rPr>
        <w:t>- методика расчёта иных межбюджетных трансфертов бюджету Муниципальн</w:t>
      </w:r>
      <w:r w:rsidR="000F4BE7" w:rsidRPr="000F4BE7">
        <w:rPr>
          <w:rFonts w:ascii="Times New Roman" w:hAnsi="Times New Roman" w:cs="Times New Roman"/>
          <w:sz w:val="28"/>
          <w:szCs w:val="28"/>
        </w:rPr>
        <w:t>ого образования «Малокуналейское</w:t>
      </w:r>
      <w:r w:rsidRPr="000F4BE7">
        <w:rPr>
          <w:rFonts w:ascii="Times New Roman" w:hAnsi="Times New Roman" w:cs="Times New Roman"/>
          <w:sz w:val="28"/>
          <w:szCs w:val="28"/>
        </w:rPr>
        <w:t>»;</w:t>
      </w:r>
    </w:p>
    <w:p w:rsidR="00E84654" w:rsidRDefault="001B3333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F4BE7">
        <w:rPr>
          <w:rFonts w:ascii="Times New Roman" w:hAnsi="Times New Roman" w:cs="Times New Roman"/>
          <w:sz w:val="28"/>
          <w:szCs w:val="28"/>
        </w:rPr>
        <w:t>- реестр источников до</w:t>
      </w:r>
      <w:r w:rsidR="0022286B" w:rsidRPr="000F4BE7">
        <w:rPr>
          <w:rFonts w:ascii="Times New Roman" w:hAnsi="Times New Roman" w:cs="Times New Roman"/>
          <w:sz w:val="28"/>
          <w:szCs w:val="28"/>
        </w:rPr>
        <w:t>ходов</w:t>
      </w:r>
      <w:r w:rsidR="00302DDA" w:rsidRPr="000F4BE7">
        <w:rPr>
          <w:rFonts w:ascii="Times New Roman" w:hAnsi="Times New Roman" w:cs="Times New Roman"/>
          <w:sz w:val="28"/>
          <w:szCs w:val="28"/>
        </w:rPr>
        <w:t xml:space="preserve"> бюджета МО-СП «Малокуналейское</w:t>
      </w:r>
      <w:r w:rsidR="00143580" w:rsidRPr="000F4BE7">
        <w:rPr>
          <w:rFonts w:ascii="Times New Roman" w:hAnsi="Times New Roman" w:cs="Times New Roman"/>
          <w:sz w:val="28"/>
          <w:szCs w:val="28"/>
        </w:rPr>
        <w:t>».</w:t>
      </w:r>
      <w:r w:rsidR="0014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580" w:rsidRDefault="00143580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соответствие со статьями 160.1 и 160.2 Бюджетного кодекса Российской Федерации постановлением Адм</w:t>
      </w:r>
      <w:r w:rsidR="007229BD">
        <w:rPr>
          <w:rFonts w:ascii="Times New Roman" w:hAnsi="Times New Roman" w:cs="Times New Roman"/>
          <w:sz w:val="28"/>
          <w:szCs w:val="28"/>
        </w:rPr>
        <w:t>и</w:t>
      </w:r>
      <w:r w:rsidR="000F4BE7">
        <w:rPr>
          <w:rFonts w:ascii="Times New Roman" w:hAnsi="Times New Roman" w:cs="Times New Roman"/>
          <w:sz w:val="28"/>
          <w:szCs w:val="28"/>
        </w:rPr>
        <w:t>нистрации МО-СП «Малокуналейское</w:t>
      </w:r>
      <w:r w:rsidR="007229BD">
        <w:rPr>
          <w:rFonts w:ascii="Times New Roman" w:hAnsi="Times New Roman" w:cs="Times New Roman"/>
          <w:sz w:val="28"/>
          <w:szCs w:val="28"/>
        </w:rPr>
        <w:t>» № 16</w:t>
      </w:r>
      <w:r w:rsidR="000F4BE7">
        <w:rPr>
          <w:rFonts w:ascii="Times New Roman" w:hAnsi="Times New Roman" w:cs="Times New Roman"/>
          <w:sz w:val="28"/>
          <w:szCs w:val="28"/>
        </w:rPr>
        <w:t>4 от 28</w:t>
      </w:r>
      <w:r w:rsidR="007229BD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.2021 утвержден перечень главных администраторов доходов бюджета и перечень главных администраторов источников финансирования д</w:t>
      </w:r>
      <w:r w:rsidR="007229BD">
        <w:rPr>
          <w:rFonts w:ascii="Times New Roman" w:hAnsi="Times New Roman" w:cs="Times New Roman"/>
          <w:sz w:val="28"/>
          <w:szCs w:val="28"/>
        </w:rPr>
        <w:t>ефицит</w:t>
      </w:r>
      <w:r w:rsidR="00D71B11">
        <w:rPr>
          <w:rFonts w:ascii="Times New Roman" w:hAnsi="Times New Roman" w:cs="Times New Roman"/>
          <w:sz w:val="28"/>
          <w:szCs w:val="28"/>
        </w:rPr>
        <w:t>а бюджета МО-СП «Малокуналейское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4654" w:rsidRDefault="007229BD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Пунктом 1 статьи 9</w:t>
      </w:r>
      <w:r w:rsidR="008365A1">
        <w:rPr>
          <w:rFonts w:ascii="Times New Roman" w:hAnsi="Times New Roman" w:cs="Times New Roman"/>
          <w:bCs/>
          <w:sz w:val="28"/>
          <w:szCs w:val="28"/>
        </w:rPr>
        <w:t xml:space="preserve"> текстовой части проекта решения о бюджете</w:t>
      </w:r>
      <w:r w:rsidR="00D71B11">
        <w:rPr>
          <w:rFonts w:ascii="Times New Roman" w:hAnsi="Times New Roman" w:cs="Times New Roman"/>
          <w:bCs/>
          <w:sz w:val="28"/>
          <w:szCs w:val="28"/>
        </w:rPr>
        <w:t xml:space="preserve"> предлагается утвердить методики</w:t>
      </w:r>
      <w:r w:rsidR="008365A1">
        <w:rPr>
          <w:rFonts w:ascii="Times New Roman" w:hAnsi="Times New Roman" w:cs="Times New Roman"/>
          <w:bCs/>
          <w:sz w:val="28"/>
          <w:szCs w:val="28"/>
        </w:rPr>
        <w:t xml:space="preserve"> распределения иных межбюджетных трансфертов бюджету МО «Бичурск</w:t>
      </w:r>
      <w:r>
        <w:rPr>
          <w:rFonts w:ascii="Times New Roman" w:hAnsi="Times New Roman" w:cs="Times New Roman"/>
          <w:bCs/>
          <w:sz w:val="28"/>
          <w:szCs w:val="28"/>
        </w:rPr>
        <w:t>ий район» согласно приложению 18</w:t>
      </w:r>
      <w:r w:rsidR="008365A1">
        <w:rPr>
          <w:rFonts w:ascii="Times New Roman" w:hAnsi="Times New Roman" w:cs="Times New Roman"/>
          <w:bCs/>
          <w:sz w:val="28"/>
          <w:szCs w:val="28"/>
        </w:rPr>
        <w:t>.</w:t>
      </w:r>
      <w:r w:rsidR="00E84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1C" w:rsidRPr="00A83386" w:rsidRDefault="00DA47D7" w:rsidP="00DA47D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Резервный фонд на 2022-</w:t>
      </w:r>
      <w:r w:rsidR="006D3850">
        <w:rPr>
          <w:rFonts w:ascii="Times New Roman" w:hAnsi="Times New Roman" w:cs="Times New Roman"/>
          <w:sz w:val="28"/>
          <w:szCs w:val="28"/>
        </w:rPr>
        <w:t>2024 годы запланирован по 3</w:t>
      </w:r>
      <w:r w:rsidR="008F541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33AFD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B36E5" w:rsidRPr="00A83386">
        <w:rPr>
          <w:rFonts w:ascii="Times New Roman" w:hAnsi="Times New Roman" w:cs="Times New Roman"/>
          <w:sz w:val="28"/>
          <w:szCs w:val="28"/>
        </w:rPr>
        <w:t>не превышает ограничений, предусмотренных пунктом 3 статьи 81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B36E5" w:rsidRPr="00A8338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6B36E5" w:rsidRPr="00A83386">
        <w:rPr>
          <w:rFonts w:ascii="Times New Roman" w:hAnsi="Times New Roman" w:cs="Times New Roman"/>
          <w:sz w:val="28"/>
          <w:szCs w:val="28"/>
        </w:rPr>
        <w:t xml:space="preserve"> (не может превышать 3 процента, утвержденного Решением о бюджете общего объема расходов).</w:t>
      </w:r>
      <w:r w:rsidR="00D42E1C" w:rsidRPr="00A83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1C" w:rsidRDefault="00D42E1C" w:rsidP="00B810D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47D7">
        <w:rPr>
          <w:rFonts w:ascii="Times New Roman" w:hAnsi="Times New Roman" w:cs="Times New Roman"/>
          <w:sz w:val="28"/>
          <w:szCs w:val="28"/>
        </w:rPr>
        <w:t xml:space="preserve">Решением проекта о бюджете планируемые объемы условно утверждённых расходов </w:t>
      </w:r>
      <w:r w:rsidR="00DA47D7" w:rsidRPr="00DA47D7">
        <w:rPr>
          <w:rFonts w:ascii="Times New Roman" w:hAnsi="Times New Roman" w:cs="Times New Roman"/>
          <w:sz w:val="28"/>
          <w:szCs w:val="28"/>
        </w:rPr>
        <w:t>на 2023</w:t>
      </w:r>
      <w:r w:rsidR="00AA06E4">
        <w:rPr>
          <w:rFonts w:ascii="Times New Roman" w:hAnsi="Times New Roman" w:cs="Times New Roman"/>
          <w:sz w:val="28"/>
          <w:szCs w:val="28"/>
        </w:rPr>
        <w:t xml:space="preserve"> год составили</w:t>
      </w:r>
      <w:r w:rsidRPr="00DA47D7">
        <w:rPr>
          <w:rFonts w:ascii="Times New Roman" w:hAnsi="Times New Roman" w:cs="Times New Roman"/>
          <w:sz w:val="28"/>
          <w:szCs w:val="28"/>
        </w:rPr>
        <w:t xml:space="preserve"> </w:t>
      </w:r>
      <w:r w:rsidR="006D3850">
        <w:rPr>
          <w:rFonts w:ascii="Times New Roman" w:hAnsi="Times New Roman" w:cs="Times New Roman"/>
          <w:sz w:val="28"/>
          <w:szCs w:val="28"/>
        </w:rPr>
        <w:t>58,0</w:t>
      </w:r>
      <w:r w:rsidRPr="00DA47D7">
        <w:rPr>
          <w:rFonts w:ascii="Times New Roman" w:hAnsi="Times New Roman" w:cs="Times New Roman"/>
          <w:sz w:val="28"/>
          <w:szCs w:val="28"/>
        </w:rPr>
        <w:t xml:space="preserve"> тыс</w:t>
      </w:r>
      <w:r w:rsidR="00DA47D7" w:rsidRPr="00DA47D7">
        <w:rPr>
          <w:rFonts w:ascii="Times New Roman" w:hAnsi="Times New Roman" w:cs="Times New Roman"/>
          <w:sz w:val="28"/>
          <w:szCs w:val="28"/>
        </w:rPr>
        <w:t>. руб., на 2024</w:t>
      </w:r>
      <w:r w:rsidR="00ED030F" w:rsidRPr="00DA47D7">
        <w:rPr>
          <w:rFonts w:ascii="Times New Roman" w:hAnsi="Times New Roman" w:cs="Times New Roman"/>
          <w:sz w:val="28"/>
          <w:szCs w:val="28"/>
        </w:rPr>
        <w:t xml:space="preserve"> год </w:t>
      </w:r>
      <w:r w:rsidR="00DA47D7" w:rsidRPr="00DA47D7">
        <w:rPr>
          <w:rFonts w:ascii="Times New Roman" w:hAnsi="Times New Roman" w:cs="Times New Roman"/>
          <w:sz w:val="28"/>
          <w:szCs w:val="28"/>
        </w:rPr>
        <w:t xml:space="preserve">– </w:t>
      </w:r>
      <w:r w:rsidR="00C51077" w:rsidRPr="00C51077">
        <w:rPr>
          <w:rFonts w:ascii="Times New Roman" w:hAnsi="Times New Roman" w:cs="Times New Roman"/>
          <w:sz w:val="28"/>
          <w:szCs w:val="28"/>
        </w:rPr>
        <w:t>119,0</w:t>
      </w:r>
      <w:r w:rsidRPr="00C5107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DA47D7">
        <w:rPr>
          <w:rFonts w:ascii="Times New Roman" w:hAnsi="Times New Roman" w:cs="Times New Roman"/>
          <w:sz w:val="28"/>
          <w:szCs w:val="28"/>
        </w:rPr>
        <w:t xml:space="preserve">  соответствуют размерам, предусмотренным</w:t>
      </w:r>
      <w:r w:rsidR="001E2215" w:rsidRPr="00DA47D7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Pr="00DA47D7">
        <w:rPr>
          <w:rFonts w:ascii="Times New Roman" w:hAnsi="Times New Roman" w:cs="Times New Roman"/>
          <w:sz w:val="28"/>
          <w:szCs w:val="28"/>
        </w:rPr>
        <w:t xml:space="preserve"> статьей 184.1 Бюджетного кодекса</w:t>
      </w:r>
      <w:r w:rsidR="001E2215" w:rsidRPr="00DA47D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A47D7">
        <w:rPr>
          <w:rFonts w:ascii="Times New Roman" w:hAnsi="Times New Roman" w:cs="Times New Roman"/>
          <w:sz w:val="28"/>
          <w:szCs w:val="28"/>
        </w:rPr>
        <w:t xml:space="preserve"> (менее 2,5% и 5% </w:t>
      </w:r>
      <w:r w:rsidRPr="00DA47D7">
        <w:rPr>
          <w:rFonts w:ascii="Times New Roman" w:hAnsi="Times New Roman" w:cs="Times New Roman"/>
          <w:sz w:val="28"/>
          <w:szCs w:val="28"/>
          <w:lang w:eastAsia="ru-RU"/>
        </w:rPr>
        <w:t>общего объема расходов бюджета соответственно).</w:t>
      </w:r>
    </w:p>
    <w:p w:rsidR="005F36A6" w:rsidRPr="005F36A6" w:rsidRDefault="007B5A3F" w:rsidP="005F36A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0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169 Бюджетного кодекса</w:t>
      </w:r>
      <w:r w:rsidR="009E336D" w:rsidRPr="004A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A47D7" w:rsidRPr="004A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9E336D" w:rsidRPr="004A03A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A47D7" w:rsidRPr="004A0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4A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3AD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бюджета составляется на основе прогноза социально-экономического развития (далее – прогноз СЭР). </w:t>
      </w:r>
    </w:p>
    <w:p w:rsidR="00853CD9" w:rsidRPr="00853CD9" w:rsidRDefault="00853CD9" w:rsidP="00853CD9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CD9">
        <w:rPr>
          <w:rFonts w:ascii="Times New Roman" w:hAnsi="Times New Roman"/>
          <w:sz w:val="28"/>
          <w:szCs w:val="28"/>
        </w:rPr>
        <w:t xml:space="preserve">Коды бюджетной классификации по доходам, расходам, источникам финансирования дефицита бюджета соответствуют приказу Минфина России 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годов)». </w:t>
      </w:r>
    </w:p>
    <w:p w:rsidR="00853CD9" w:rsidRDefault="00853CD9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062" w:rsidRDefault="00250062" w:rsidP="00B21833">
      <w:pPr>
        <w:spacing w:after="0" w:line="24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</w:p>
    <w:p w:rsidR="008365A1" w:rsidRDefault="008365A1" w:rsidP="00B21833">
      <w:pPr>
        <w:spacing w:after="0" w:line="24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B36E5" w:rsidRPr="00DF782F">
        <w:rPr>
          <w:rFonts w:ascii="Times New Roman" w:hAnsi="Times New Roman" w:cs="Times New Roman"/>
          <w:b/>
          <w:sz w:val="28"/>
          <w:szCs w:val="28"/>
        </w:rPr>
        <w:t>Доходы проекта бюджета МО-СП «</w:t>
      </w:r>
      <w:r w:rsidR="00513D94">
        <w:rPr>
          <w:rFonts w:ascii="Times New Roman" w:hAnsi="Times New Roman" w:cs="Times New Roman"/>
          <w:b/>
          <w:sz w:val="28"/>
          <w:szCs w:val="28"/>
        </w:rPr>
        <w:t>Малокуналейское</w:t>
      </w:r>
      <w:r w:rsidR="006B36E5" w:rsidRPr="00DF782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EF5" w:rsidRDefault="00A32EF5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B36E5" w:rsidRPr="008365A1" w:rsidRDefault="008365A1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проекта Решения о бюджете, представленные для экспертизы, приведены в Приложении 1 к настоящему Заключению.</w:t>
      </w:r>
    </w:p>
    <w:p w:rsidR="0047448E" w:rsidRDefault="006B36E5" w:rsidP="00B21833">
      <w:pPr>
        <w:pStyle w:val="af1"/>
        <w:tabs>
          <w:tab w:val="left" w:pos="567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5F3A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="005E230C">
        <w:rPr>
          <w:rFonts w:ascii="Times New Roman" w:hAnsi="Times New Roman" w:cs="Times New Roman"/>
          <w:sz w:val="28"/>
          <w:szCs w:val="28"/>
        </w:rPr>
        <w:t xml:space="preserve"> прогнозируются на 2022</w:t>
      </w:r>
      <w:r w:rsidRPr="005D5F3A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D96810" w:rsidRPr="00D96810">
        <w:rPr>
          <w:rFonts w:ascii="Times New Roman" w:hAnsi="Times New Roman" w:cs="Times New Roman"/>
          <w:sz w:val="28"/>
          <w:szCs w:val="28"/>
        </w:rPr>
        <w:t>1</w:t>
      </w:r>
      <w:r w:rsidR="00D96810">
        <w:rPr>
          <w:rFonts w:ascii="Times New Roman" w:hAnsi="Times New Roman" w:cs="Times New Roman"/>
          <w:sz w:val="28"/>
          <w:szCs w:val="28"/>
        </w:rPr>
        <w:t>260,5</w:t>
      </w:r>
      <w:r w:rsidRPr="005D5F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52DFC">
        <w:rPr>
          <w:rFonts w:ascii="Times New Roman" w:hAnsi="Times New Roman" w:cs="Times New Roman"/>
          <w:bCs/>
          <w:sz w:val="28"/>
          <w:szCs w:val="28"/>
        </w:rPr>
        <w:t>, в 202</w:t>
      </w:r>
      <w:r w:rsidR="005E230C">
        <w:rPr>
          <w:rFonts w:ascii="Times New Roman" w:hAnsi="Times New Roman" w:cs="Times New Roman"/>
          <w:bCs/>
          <w:sz w:val="28"/>
          <w:szCs w:val="28"/>
        </w:rPr>
        <w:t>3</w:t>
      </w:r>
      <w:r w:rsidRPr="005D5F3A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96810">
        <w:rPr>
          <w:rFonts w:ascii="Times New Roman" w:hAnsi="Times New Roman" w:cs="Times New Roman"/>
          <w:bCs/>
          <w:sz w:val="28"/>
          <w:szCs w:val="28"/>
        </w:rPr>
        <w:t>1262,3</w:t>
      </w:r>
      <w:r w:rsidR="005E230C">
        <w:rPr>
          <w:rFonts w:ascii="Times New Roman" w:hAnsi="Times New Roman" w:cs="Times New Roman"/>
          <w:bCs/>
          <w:sz w:val="28"/>
          <w:szCs w:val="28"/>
        </w:rPr>
        <w:t xml:space="preserve"> тыс. руб., в 2024</w:t>
      </w:r>
      <w:r w:rsidRPr="005D5F3A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96810">
        <w:rPr>
          <w:rFonts w:ascii="Times New Roman" w:hAnsi="Times New Roman" w:cs="Times New Roman"/>
          <w:bCs/>
          <w:sz w:val="28"/>
          <w:szCs w:val="28"/>
        </w:rPr>
        <w:t>1327,4</w:t>
      </w:r>
      <w:r w:rsidRPr="005D5F3A">
        <w:rPr>
          <w:rFonts w:ascii="Times New Roman" w:hAnsi="Times New Roman" w:cs="Times New Roman"/>
          <w:bCs/>
          <w:sz w:val="28"/>
          <w:szCs w:val="28"/>
        </w:rPr>
        <w:t xml:space="preserve"> тыс. руб.,</w:t>
      </w:r>
      <w:r w:rsidRPr="005D5F3A">
        <w:rPr>
          <w:rFonts w:ascii="Times New Roman" w:hAnsi="Times New Roman" w:cs="Times New Roman"/>
          <w:sz w:val="28"/>
          <w:szCs w:val="28"/>
        </w:rPr>
        <w:t xml:space="preserve"> в том числе по видам:</w:t>
      </w:r>
      <w:r w:rsidR="0047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A9" w:rsidRDefault="0047448E" w:rsidP="00E37FA9">
      <w:pPr>
        <w:pStyle w:val="af1"/>
        <w:tabs>
          <w:tab w:val="left" w:pos="567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448E">
        <w:rPr>
          <w:rFonts w:ascii="Times New Roman" w:hAnsi="Times New Roman" w:cs="Times New Roman"/>
          <w:b/>
          <w:iCs/>
          <w:sz w:val="28"/>
          <w:szCs w:val="28"/>
        </w:rPr>
        <w:t xml:space="preserve">Налог на доходы </w:t>
      </w:r>
      <w:r w:rsidR="006B36E5" w:rsidRPr="0047448E">
        <w:rPr>
          <w:rFonts w:ascii="Times New Roman" w:hAnsi="Times New Roman" w:cs="Times New Roman"/>
          <w:b/>
          <w:iCs/>
          <w:sz w:val="28"/>
          <w:szCs w:val="28"/>
        </w:rPr>
        <w:t>физических лиц.</w:t>
      </w:r>
      <w:r w:rsidR="006B36E5" w:rsidRPr="004744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7448E">
        <w:rPr>
          <w:rFonts w:ascii="Times New Roman" w:hAnsi="Times New Roman" w:cs="Times New Roman"/>
          <w:iCs/>
          <w:sz w:val="28"/>
          <w:szCs w:val="28"/>
        </w:rPr>
        <w:t>Поступление на</w:t>
      </w:r>
      <w:r w:rsidRPr="0047448E">
        <w:rPr>
          <w:rFonts w:ascii="Times New Roman" w:hAnsi="Times New Roman" w:cs="Times New Roman"/>
          <w:sz w:val="28"/>
          <w:szCs w:val="28"/>
        </w:rPr>
        <w:t>лога на доходы физичес</w:t>
      </w:r>
      <w:r w:rsidR="005E230C">
        <w:rPr>
          <w:rFonts w:ascii="Times New Roman" w:hAnsi="Times New Roman" w:cs="Times New Roman"/>
          <w:sz w:val="28"/>
          <w:szCs w:val="28"/>
        </w:rPr>
        <w:t xml:space="preserve">ких лиц в местный бюджет на 2022 год планируется в сумме </w:t>
      </w:r>
      <w:r w:rsidR="00D96810">
        <w:rPr>
          <w:rFonts w:ascii="Times New Roman" w:hAnsi="Times New Roman" w:cs="Times New Roman"/>
          <w:sz w:val="28"/>
          <w:szCs w:val="28"/>
        </w:rPr>
        <w:t>97,4 тыс. руб., что ниже</w:t>
      </w:r>
      <w:r w:rsidR="00F6187E">
        <w:rPr>
          <w:rFonts w:ascii="Times New Roman" w:hAnsi="Times New Roman" w:cs="Times New Roman"/>
          <w:sz w:val="28"/>
          <w:szCs w:val="28"/>
        </w:rPr>
        <w:t xml:space="preserve"> на </w:t>
      </w:r>
      <w:r w:rsidR="00D96810">
        <w:rPr>
          <w:rFonts w:ascii="Times New Roman" w:hAnsi="Times New Roman" w:cs="Times New Roman"/>
          <w:sz w:val="28"/>
          <w:szCs w:val="28"/>
        </w:rPr>
        <w:t>9,8</w:t>
      </w:r>
      <w:r w:rsidR="005E230C">
        <w:rPr>
          <w:rFonts w:ascii="Times New Roman" w:hAnsi="Times New Roman" w:cs="Times New Roman"/>
          <w:sz w:val="28"/>
          <w:szCs w:val="28"/>
        </w:rPr>
        <w:t xml:space="preserve">% ожидаемого исполнения за 2021 год. </w:t>
      </w:r>
      <w:r w:rsidR="00D96810">
        <w:rPr>
          <w:rFonts w:ascii="Times New Roman" w:hAnsi="Times New Roman" w:cs="Times New Roman"/>
          <w:sz w:val="28"/>
          <w:szCs w:val="28"/>
        </w:rPr>
        <w:t>Уменьшение</w:t>
      </w:r>
      <w:r w:rsidR="005E230C">
        <w:rPr>
          <w:rFonts w:ascii="Times New Roman" w:hAnsi="Times New Roman" w:cs="Times New Roman"/>
          <w:sz w:val="28"/>
          <w:szCs w:val="28"/>
        </w:rPr>
        <w:t xml:space="preserve"> прогнозных поступлений на 2023 год ожидается на </w:t>
      </w:r>
      <w:r w:rsidR="00F6187E">
        <w:rPr>
          <w:rFonts w:ascii="Times New Roman" w:hAnsi="Times New Roman" w:cs="Times New Roman"/>
          <w:sz w:val="28"/>
          <w:szCs w:val="28"/>
        </w:rPr>
        <w:t>1,8</w:t>
      </w:r>
      <w:r w:rsidR="005E230C">
        <w:rPr>
          <w:rFonts w:ascii="Times New Roman" w:hAnsi="Times New Roman" w:cs="Times New Roman"/>
          <w:sz w:val="28"/>
          <w:szCs w:val="28"/>
        </w:rPr>
        <w:t xml:space="preserve">% по отношению к уровню 2022 года и составили </w:t>
      </w:r>
      <w:r w:rsidR="00D96810">
        <w:rPr>
          <w:rFonts w:ascii="Times New Roman" w:hAnsi="Times New Roman" w:cs="Times New Roman"/>
          <w:sz w:val="28"/>
          <w:szCs w:val="28"/>
        </w:rPr>
        <w:t>99,2</w:t>
      </w:r>
      <w:r w:rsidR="005E230C">
        <w:rPr>
          <w:rFonts w:ascii="Times New Roman" w:hAnsi="Times New Roman" w:cs="Times New Roman"/>
          <w:sz w:val="28"/>
          <w:szCs w:val="28"/>
        </w:rPr>
        <w:t xml:space="preserve"> тыс. руб. На 2024 год поступление налога планируется в размере </w:t>
      </w:r>
      <w:r w:rsidR="00D96810">
        <w:rPr>
          <w:rFonts w:ascii="Times New Roman" w:hAnsi="Times New Roman" w:cs="Times New Roman"/>
          <w:sz w:val="28"/>
          <w:szCs w:val="28"/>
        </w:rPr>
        <w:t>101,2</w:t>
      </w:r>
      <w:r w:rsidR="005E230C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D96810">
        <w:rPr>
          <w:rFonts w:ascii="Times New Roman" w:hAnsi="Times New Roman" w:cs="Times New Roman"/>
          <w:sz w:val="28"/>
          <w:szCs w:val="28"/>
        </w:rPr>
        <w:t>2,0</w:t>
      </w:r>
      <w:r w:rsidR="00833AFD">
        <w:rPr>
          <w:rFonts w:ascii="Times New Roman" w:hAnsi="Times New Roman" w:cs="Times New Roman"/>
          <w:sz w:val="28"/>
          <w:szCs w:val="28"/>
        </w:rPr>
        <w:t xml:space="preserve"> тыс. руб. выше по сравнению </w:t>
      </w:r>
      <w:r w:rsidR="00F6187E">
        <w:rPr>
          <w:rFonts w:ascii="Times New Roman" w:hAnsi="Times New Roman" w:cs="Times New Roman"/>
          <w:sz w:val="28"/>
          <w:szCs w:val="28"/>
        </w:rPr>
        <w:t>с 2023 годом</w:t>
      </w:r>
      <w:r w:rsidR="00E37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810" w:rsidRDefault="00A21740" w:rsidP="00D96810">
      <w:pPr>
        <w:pStyle w:val="af1"/>
        <w:tabs>
          <w:tab w:val="left" w:pos="567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21740">
        <w:rPr>
          <w:rFonts w:ascii="Times New Roman" w:hAnsi="Times New Roman"/>
          <w:sz w:val="28"/>
          <w:szCs w:val="28"/>
        </w:rPr>
        <w:t>Ожидаемое исполнение по</w:t>
      </w:r>
      <w:r>
        <w:rPr>
          <w:rFonts w:ascii="Times New Roman" w:hAnsi="Times New Roman"/>
          <w:b/>
          <w:sz w:val="28"/>
          <w:szCs w:val="28"/>
        </w:rPr>
        <w:t xml:space="preserve"> Единому сельскохозяйственному</w:t>
      </w:r>
      <w:r w:rsidR="008A6F8A" w:rsidRPr="0047448E">
        <w:rPr>
          <w:rFonts w:ascii="Times New Roman" w:hAnsi="Times New Roman"/>
          <w:b/>
          <w:sz w:val="28"/>
          <w:szCs w:val="28"/>
        </w:rPr>
        <w:t xml:space="preserve"> налог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A21740">
        <w:rPr>
          <w:rFonts w:ascii="Times New Roman" w:hAnsi="Times New Roman"/>
          <w:sz w:val="28"/>
          <w:szCs w:val="28"/>
        </w:rPr>
        <w:t>на 01.01.2022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6810">
        <w:rPr>
          <w:rFonts w:ascii="Times New Roman" w:hAnsi="Times New Roman"/>
          <w:sz w:val="28"/>
          <w:szCs w:val="28"/>
        </w:rPr>
        <w:t>составило</w:t>
      </w:r>
      <w:r w:rsidRPr="00A21740">
        <w:rPr>
          <w:rFonts w:ascii="Times New Roman" w:hAnsi="Times New Roman"/>
          <w:sz w:val="28"/>
          <w:szCs w:val="28"/>
        </w:rPr>
        <w:t xml:space="preserve"> </w:t>
      </w:r>
      <w:r w:rsidR="00D96810">
        <w:rPr>
          <w:rFonts w:ascii="Times New Roman" w:hAnsi="Times New Roman"/>
          <w:sz w:val="28"/>
          <w:szCs w:val="28"/>
        </w:rPr>
        <w:t>16,0</w:t>
      </w:r>
      <w:r w:rsidRPr="00A21740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На 2022</w:t>
      </w:r>
      <w:r w:rsidR="00D96810">
        <w:rPr>
          <w:rFonts w:ascii="Times New Roman" w:hAnsi="Times New Roman"/>
          <w:sz w:val="28"/>
          <w:szCs w:val="28"/>
        </w:rPr>
        <w:t xml:space="preserve"> год прогнозируемое поступление составило 1,0 тыс. руб., на 2023 год – 1,1 тыс. руб., на 2024 год – 1,2 тыс. руб. </w:t>
      </w:r>
    </w:p>
    <w:p w:rsidR="003E3A28" w:rsidRPr="00D96810" w:rsidRDefault="008A6F8A" w:rsidP="00D96810">
      <w:pPr>
        <w:pStyle w:val="af1"/>
        <w:tabs>
          <w:tab w:val="left" w:pos="567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647151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 xml:space="preserve"> на имущество с физических лиц.</w:t>
      </w:r>
      <w:r w:rsidR="0080462C">
        <w:rPr>
          <w:rFonts w:ascii="Times New Roman" w:hAnsi="Times New Roman"/>
          <w:b/>
          <w:sz w:val="28"/>
          <w:szCs w:val="28"/>
        </w:rPr>
        <w:t xml:space="preserve"> </w:t>
      </w:r>
      <w:r w:rsidR="00D96810">
        <w:rPr>
          <w:rFonts w:ascii="Times New Roman" w:hAnsi="Times New Roman"/>
          <w:sz w:val="28"/>
          <w:szCs w:val="28"/>
        </w:rPr>
        <w:t>П</w:t>
      </w:r>
      <w:r w:rsidR="0080462C">
        <w:rPr>
          <w:rFonts w:ascii="Times New Roman" w:hAnsi="Times New Roman"/>
          <w:sz w:val="28"/>
          <w:szCs w:val="28"/>
        </w:rPr>
        <w:t xml:space="preserve">оступление налога на </w:t>
      </w:r>
      <w:r w:rsidR="003E3A28">
        <w:rPr>
          <w:rFonts w:ascii="Times New Roman" w:hAnsi="Times New Roman"/>
          <w:sz w:val="28"/>
          <w:szCs w:val="28"/>
        </w:rPr>
        <w:t>2022, 2023 годы</w:t>
      </w:r>
      <w:r w:rsidR="0080462C">
        <w:rPr>
          <w:rFonts w:ascii="Times New Roman" w:hAnsi="Times New Roman"/>
          <w:sz w:val="28"/>
          <w:szCs w:val="28"/>
        </w:rPr>
        <w:t xml:space="preserve"> прогнозируется</w:t>
      </w:r>
      <w:r w:rsidR="00755A44">
        <w:rPr>
          <w:rFonts w:ascii="Times New Roman" w:hAnsi="Times New Roman"/>
          <w:sz w:val="28"/>
          <w:szCs w:val="28"/>
        </w:rPr>
        <w:t xml:space="preserve"> по</w:t>
      </w:r>
      <w:r w:rsidR="0080462C">
        <w:rPr>
          <w:rFonts w:ascii="Times New Roman" w:hAnsi="Times New Roman"/>
          <w:sz w:val="28"/>
          <w:szCs w:val="28"/>
        </w:rPr>
        <w:t xml:space="preserve"> </w:t>
      </w:r>
      <w:r w:rsidR="00D96810">
        <w:rPr>
          <w:rFonts w:ascii="Times New Roman" w:hAnsi="Times New Roman"/>
          <w:sz w:val="28"/>
          <w:szCs w:val="28"/>
        </w:rPr>
        <w:t>157,3</w:t>
      </w:r>
      <w:r w:rsidR="0080462C">
        <w:rPr>
          <w:rFonts w:ascii="Times New Roman" w:hAnsi="Times New Roman"/>
          <w:sz w:val="28"/>
          <w:szCs w:val="28"/>
        </w:rPr>
        <w:t xml:space="preserve"> тыс. руб.</w:t>
      </w:r>
      <w:r w:rsidR="00755A44">
        <w:rPr>
          <w:rFonts w:ascii="Times New Roman" w:hAnsi="Times New Roman"/>
          <w:sz w:val="28"/>
          <w:szCs w:val="28"/>
        </w:rPr>
        <w:t xml:space="preserve"> ежегодно.</w:t>
      </w:r>
      <w:r w:rsidR="00804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Поступление налога</w:t>
      </w:r>
      <w:r w:rsidRPr="00647151">
        <w:rPr>
          <w:rFonts w:ascii="Times New Roman" w:hAnsi="Times New Roman"/>
          <w:sz w:val="28"/>
          <w:szCs w:val="28"/>
        </w:rPr>
        <w:t xml:space="preserve"> на имуществ</w:t>
      </w:r>
      <w:r>
        <w:rPr>
          <w:rFonts w:ascii="Times New Roman" w:hAnsi="Times New Roman"/>
          <w:sz w:val="28"/>
          <w:szCs w:val="28"/>
        </w:rPr>
        <w:t>о фи</w:t>
      </w:r>
      <w:r w:rsidR="00C52DFC">
        <w:rPr>
          <w:rFonts w:ascii="Times New Roman" w:hAnsi="Times New Roman"/>
          <w:sz w:val="28"/>
          <w:szCs w:val="28"/>
        </w:rPr>
        <w:t xml:space="preserve">зических лиц </w:t>
      </w:r>
      <w:r w:rsidR="003E3A28">
        <w:rPr>
          <w:rFonts w:ascii="Times New Roman" w:hAnsi="Times New Roman"/>
          <w:sz w:val="28"/>
          <w:szCs w:val="28"/>
        </w:rPr>
        <w:t xml:space="preserve">планируется на 2024 </w:t>
      </w:r>
      <w:r w:rsidR="0080462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D96810">
        <w:rPr>
          <w:rFonts w:ascii="Times New Roman" w:hAnsi="Times New Roman"/>
          <w:sz w:val="28"/>
          <w:szCs w:val="28"/>
        </w:rPr>
        <w:t>166,6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151">
        <w:rPr>
          <w:rFonts w:ascii="Times New Roman" w:hAnsi="Times New Roman"/>
          <w:sz w:val="28"/>
          <w:szCs w:val="28"/>
        </w:rPr>
        <w:t>тыс. руб.</w:t>
      </w:r>
      <w:r w:rsidR="0080462C">
        <w:rPr>
          <w:rFonts w:ascii="Times New Roman" w:hAnsi="Times New Roman"/>
          <w:sz w:val="28"/>
          <w:szCs w:val="28"/>
        </w:rPr>
        <w:t xml:space="preserve">, или на </w:t>
      </w:r>
      <w:r w:rsidR="00D96810">
        <w:rPr>
          <w:rFonts w:ascii="Times New Roman" w:hAnsi="Times New Roman"/>
          <w:sz w:val="28"/>
          <w:szCs w:val="28"/>
        </w:rPr>
        <w:t>5,9</w:t>
      </w:r>
      <w:r w:rsidR="003E3A28">
        <w:rPr>
          <w:rFonts w:ascii="Times New Roman" w:hAnsi="Times New Roman"/>
          <w:sz w:val="28"/>
          <w:szCs w:val="28"/>
        </w:rPr>
        <w:t>% выше уровня 2023 года.</w:t>
      </w:r>
      <w:r w:rsidR="0080462C">
        <w:rPr>
          <w:rFonts w:ascii="Times New Roman" w:hAnsi="Times New Roman"/>
          <w:sz w:val="28"/>
          <w:szCs w:val="28"/>
        </w:rPr>
        <w:t xml:space="preserve"> </w:t>
      </w:r>
    </w:p>
    <w:p w:rsidR="00D96810" w:rsidRPr="00D96810" w:rsidRDefault="008A6F8A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647151">
        <w:rPr>
          <w:rFonts w:ascii="Times New Roman" w:hAnsi="Times New Roman"/>
          <w:b/>
          <w:sz w:val="28"/>
          <w:szCs w:val="28"/>
        </w:rPr>
        <w:t>Земельный налог</w:t>
      </w:r>
      <w:r w:rsidRPr="00D96810">
        <w:rPr>
          <w:rFonts w:ascii="Times New Roman" w:hAnsi="Times New Roman"/>
          <w:sz w:val="28"/>
          <w:szCs w:val="28"/>
        </w:rPr>
        <w:t>.</w:t>
      </w:r>
      <w:r w:rsidR="00923F40" w:rsidRPr="00D96810">
        <w:rPr>
          <w:rFonts w:ascii="Times New Roman" w:hAnsi="Times New Roman"/>
          <w:sz w:val="28"/>
          <w:szCs w:val="28"/>
        </w:rPr>
        <w:t xml:space="preserve"> </w:t>
      </w:r>
      <w:r w:rsidR="00D96810" w:rsidRPr="00D96810">
        <w:rPr>
          <w:rFonts w:ascii="Times New Roman" w:hAnsi="Times New Roman"/>
          <w:sz w:val="28"/>
          <w:szCs w:val="28"/>
        </w:rPr>
        <w:t>Ожидаемое исполнение</w:t>
      </w:r>
      <w:r w:rsidR="00D96810">
        <w:rPr>
          <w:rFonts w:ascii="Times New Roman" w:hAnsi="Times New Roman"/>
          <w:sz w:val="28"/>
          <w:szCs w:val="28"/>
        </w:rPr>
        <w:t xml:space="preserve"> по земельному налогу на 01.01.2022 год составило 700,0 тыс. руб. Проектом бюджета на 2022 год поступление планируется в объеме 1004,8 тыс. руб. или выше на 43,5% уровня 2021 года. На 2023 год предусмотрено в сумме 1004,7 тыс. руб. На 2024 год наблюдается увеличение поступлений на </w:t>
      </w:r>
      <w:r w:rsidR="00DA5806">
        <w:rPr>
          <w:rFonts w:ascii="Times New Roman" w:hAnsi="Times New Roman"/>
          <w:sz w:val="28"/>
          <w:szCs w:val="28"/>
        </w:rPr>
        <w:t>53,7 тыс. руб. по сравнению с 2023 годом и составили 1058,4 тыс. руб.</w:t>
      </w:r>
      <w:r w:rsidR="00D96810">
        <w:rPr>
          <w:rFonts w:ascii="Times New Roman" w:hAnsi="Times New Roman"/>
          <w:sz w:val="28"/>
          <w:szCs w:val="28"/>
        </w:rPr>
        <w:t xml:space="preserve"> </w:t>
      </w:r>
    </w:p>
    <w:p w:rsidR="00A21740" w:rsidRDefault="00172131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bCs/>
          <w:sz w:val="28"/>
          <w:szCs w:val="28"/>
        </w:rPr>
      </w:pPr>
      <w:r w:rsidRPr="005D5F3A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ен</w:t>
      </w:r>
      <w:r w:rsidRPr="005D5F3A">
        <w:rPr>
          <w:rFonts w:ascii="Times New Roman" w:hAnsi="Times New Roman"/>
          <w:b/>
          <w:sz w:val="28"/>
          <w:szCs w:val="28"/>
        </w:rPr>
        <w:t>алоговые доходы</w:t>
      </w:r>
      <w:r w:rsidR="00F62B72">
        <w:rPr>
          <w:rFonts w:ascii="Times New Roman" w:hAnsi="Times New Roman"/>
          <w:sz w:val="28"/>
          <w:szCs w:val="28"/>
        </w:rPr>
        <w:t xml:space="preserve"> прогнозируются на 2022</w:t>
      </w:r>
      <w:r w:rsidRPr="005D5F3A">
        <w:rPr>
          <w:rFonts w:ascii="Times New Roman" w:hAnsi="Times New Roman"/>
          <w:sz w:val="28"/>
          <w:szCs w:val="28"/>
        </w:rPr>
        <w:t xml:space="preserve"> год в размере </w:t>
      </w:r>
      <w:r w:rsidR="00DA5806">
        <w:rPr>
          <w:rFonts w:ascii="Times New Roman" w:hAnsi="Times New Roman"/>
          <w:sz w:val="28"/>
          <w:szCs w:val="28"/>
        </w:rPr>
        <w:t>121,8</w:t>
      </w:r>
      <w:r w:rsidRPr="005D5F3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, в 202</w:t>
      </w:r>
      <w:r w:rsidR="00F62B72">
        <w:rPr>
          <w:rFonts w:ascii="Times New Roman" w:hAnsi="Times New Roman"/>
          <w:bCs/>
          <w:sz w:val="28"/>
          <w:szCs w:val="28"/>
        </w:rPr>
        <w:t>3</w:t>
      </w:r>
      <w:r w:rsidRPr="005D5F3A">
        <w:rPr>
          <w:rFonts w:ascii="Times New Roman" w:hAnsi="Times New Roman"/>
          <w:bCs/>
          <w:sz w:val="28"/>
          <w:szCs w:val="28"/>
        </w:rPr>
        <w:t xml:space="preserve"> году – </w:t>
      </w:r>
      <w:r w:rsidR="00DA5806">
        <w:rPr>
          <w:rFonts w:ascii="Times New Roman" w:hAnsi="Times New Roman"/>
          <w:bCs/>
          <w:sz w:val="28"/>
          <w:szCs w:val="28"/>
        </w:rPr>
        <w:t>128,2</w:t>
      </w:r>
      <w:r w:rsidR="00F62B72">
        <w:rPr>
          <w:rFonts w:ascii="Times New Roman" w:hAnsi="Times New Roman"/>
          <w:bCs/>
          <w:sz w:val="28"/>
          <w:szCs w:val="28"/>
        </w:rPr>
        <w:t xml:space="preserve"> тыс. руб., в 2024</w:t>
      </w:r>
      <w:r w:rsidRPr="005D5F3A">
        <w:rPr>
          <w:rFonts w:ascii="Times New Roman" w:hAnsi="Times New Roman"/>
          <w:bCs/>
          <w:sz w:val="28"/>
          <w:szCs w:val="28"/>
        </w:rPr>
        <w:t xml:space="preserve"> году – </w:t>
      </w:r>
      <w:r w:rsidR="00DA5806">
        <w:rPr>
          <w:rFonts w:ascii="Times New Roman" w:hAnsi="Times New Roman"/>
          <w:bCs/>
          <w:sz w:val="28"/>
          <w:szCs w:val="28"/>
        </w:rPr>
        <w:t>116,3</w:t>
      </w:r>
      <w:r w:rsidR="00A2174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DA5806" w:rsidRDefault="00DA5806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Доходы от использования имущества, находящегося в муниципальной собственности МО-СП «Малокуналейское» на 2022 год проектом бюджета предусмотрены в размере 114,8 тыс. руб., на 2023 год – 121,2 тыс. руб. или выше на 5,6% уровня 2021 года. На 2024 год наблюдается сокращение поступлений на сумму 11,9 тыс. руб., и составили 109,3 тыс. руб.</w:t>
      </w:r>
    </w:p>
    <w:p w:rsidR="001E3F65" w:rsidRPr="00755A44" w:rsidRDefault="00755A44" w:rsidP="0060454C">
      <w:pPr>
        <w:pStyle w:val="a8"/>
        <w:spacing w:afterLines="6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Ожидаемое исполнение по прочим неналоговым доходам за 2021 год составило </w:t>
      </w:r>
      <w:r w:rsidR="00DA5806">
        <w:rPr>
          <w:rFonts w:ascii="Times New Roman" w:hAnsi="Times New Roman"/>
          <w:sz w:val="28"/>
          <w:szCs w:val="28"/>
        </w:rPr>
        <w:t>108,0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="001E3F65" w:rsidRPr="001E3F65">
        <w:rPr>
          <w:rFonts w:ascii="Times New Roman" w:hAnsi="Times New Roman"/>
          <w:sz w:val="28"/>
          <w:szCs w:val="28"/>
        </w:rPr>
        <w:t xml:space="preserve">Прогнозируемый объем </w:t>
      </w:r>
      <w:r w:rsidRPr="001E3F65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2022-2024</w:t>
      </w:r>
      <w:r w:rsidR="001E3F65" w:rsidRPr="001E3F65">
        <w:rPr>
          <w:rFonts w:ascii="Times New Roman" w:hAnsi="Times New Roman"/>
          <w:sz w:val="28"/>
          <w:szCs w:val="28"/>
        </w:rPr>
        <w:t xml:space="preserve"> годы составляет в сумме</w:t>
      </w:r>
      <w:r w:rsidR="0080414D">
        <w:rPr>
          <w:rFonts w:ascii="Times New Roman" w:hAnsi="Times New Roman"/>
          <w:sz w:val="28"/>
          <w:szCs w:val="28"/>
        </w:rPr>
        <w:t xml:space="preserve"> по</w:t>
      </w:r>
      <w:r w:rsidR="001E3F65" w:rsidRPr="001E3F65">
        <w:rPr>
          <w:rFonts w:ascii="Times New Roman" w:hAnsi="Times New Roman"/>
          <w:sz w:val="28"/>
          <w:szCs w:val="28"/>
        </w:rPr>
        <w:t xml:space="preserve"> </w:t>
      </w:r>
      <w:r w:rsidR="00DA5806">
        <w:rPr>
          <w:rFonts w:ascii="Times New Roman" w:hAnsi="Times New Roman"/>
          <w:sz w:val="28"/>
          <w:szCs w:val="28"/>
        </w:rPr>
        <w:t>7,0</w:t>
      </w:r>
      <w:r w:rsidR="001E3F65" w:rsidRPr="001E3F65">
        <w:rPr>
          <w:rFonts w:ascii="Times New Roman" w:hAnsi="Times New Roman"/>
          <w:sz w:val="28"/>
          <w:szCs w:val="28"/>
        </w:rPr>
        <w:t xml:space="preserve"> тыс. руб. ежегодно</w:t>
      </w:r>
      <w:r w:rsidR="001E3F65">
        <w:rPr>
          <w:rFonts w:ascii="Times New Roman" w:hAnsi="Times New Roman"/>
          <w:sz w:val="28"/>
          <w:szCs w:val="28"/>
        </w:rPr>
        <w:t xml:space="preserve">. </w:t>
      </w:r>
    </w:p>
    <w:p w:rsidR="001E3F65" w:rsidRDefault="001E3F65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F32DC">
        <w:rPr>
          <w:rFonts w:ascii="Times New Roman" w:hAnsi="Times New Roman"/>
          <w:b/>
          <w:sz w:val="28"/>
          <w:szCs w:val="28"/>
        </w:rPr>
        <w:t>Бе</w:t>
      </w:r>
      <w:r w:rsidRPr="0042088B">
        <w:rPr>
          <w:rFonts w:ascii="Times New Roman" w:hAnsi="Times New Roman"/>
          <w:b/>
          <w:sz w:val="28"/>
          <w:szCs w:val="28"/>
        </w:rPr>
        <w:t>звозмездные поступления.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634">
        <w:rPr>
          <w:rFonts w:ascii="Times New Roman" w:hAnsi="Times New Roman"/>
          <w:sz w:val="28"/>
          <w:szCs w:val="28"/>
        </w:rPr>
        <w:t>Общий объем безвоз</w:t>
      </w:r>
      <w:r>
        <w:rPr>
          <w:rFonts w:ascii="Times New Roman" w:hAnsi="Times New Roman"/>
          <w:sz w:val="28"/>
          <w:szCs w:val="28"/>
        </w:rPr>
        <w:t>мездных п</w:t>
      </w:r>
      <w:r w:rsidR="00755A44">
        <w:rPr>
          <w:rFonts w:ascii="Times New Roman" w:hAnsi="Times New Roman"/>
          <w:sz w:val="28"/>
          <w:szCs w:val="28"/>
        </w:rPr>
        <w:t>оступлений спрогнозирован в 2022</w:t>
      </w:r>
      <w:r w:rsidRPr="008C7634">
        <w:rPr>
          <w:rFonts w:ascii="Times New Roman" w:hAnsi="Times New Roman"/>
          <w:sz w:val="28"/>
          <w:szCs w:val="28"/>
        </w:rPr>
        <w:t xml:space="preserve"> году в объеме </w:t>
      </w:r>
      <w:r w:rsidR="00DA5806">
        <w:rPr>
          <w:rFonts w:ascii="Times New Roman" w:hAnsi="Times New Roman"/>
          <w:sz w:val="28"/>
          <w:szCs w:val="28"/>
        </w:rPr>
        <w:t>1081,8</w:t>
      </w:r>
      <w:r w:rsidRPr="008C7634">
        <w:rPr>
          <w:rFonts w:ascii="Times New Roman" w:hAnsi="Times New Roman"/>
          <w:sz w:val="28"/>
          <w:szCs w:val="28"/>
        </w:rPr>
        <w:t xml:space="preserve"> </w:t>
      </w:r>
      <w:r w:rsidR="00FE288D">
        <w:rPr>
          <w:rFonts w:ascii="Times New Roman" w:hAnsi="Times New Roman"/>
          <w:sz w:val="28"/>
          <w:szCs w:val="28"/>
        </w:rPr>
        <w:t>тыс. руб., в 2023</w:t>
      </w:r>
      <w:r w:rsidRPr="008C7634">
        <w:rPr>
          <w:rFonts w:ascii="Times New Roman" w:hAnsi="Times New Roman"/>
          <w:sz w:val="28"/>
          <w:szCs w:val="28"/>
        </w:rPr>
        <w:t xml:space="preserve"> году в объеме </w:t>
      </w:r>
      <w:r w:rsidR="00DA5806">
        <w:rPr>
          <w:rFonts w:ascii="Times New Roman" w:hAnsi="Times New Roman"/>
          <w:sz w:val="28"/>
          <w:szCs w:val="28"/>
        </w:rPr>
        <w:t>1086,9</w:t>
      </w:r>
      <w:r w:rsidRPr="008C7634">
        <w:rPr>
          <w:rFonts w:ascii="Times New Roman" w:hAnsi="Times New Roman"/>
          <w:sz w:val="28"/>
          <w:szCs w:val="28"/>
        </w:rPr>
        <w:t xml:space="preserve"> </w:t>
      </w:r>
      <w:r w:rsidR="00FE288D">
        <w:rPr>
          <w:rFonts w:ascii="Times New Roman" w:hAnsi="Times New Roman"/>
          <w:sz w:val="28"/>
          <w:szCs w:val="28"/>
        </w:rPr>
        <w:t>тыс. руб., в 2024</w:t>
      </w:r>
      <w:r w:rsidRPr="008C7634">
        <w:rPr>
          <w:rFonts w:ascii="Times New Roman" w:hAnsi="Times New Roman"/>
          <w:sz w:val="28"/>
          <w:szCs w:val="28"/>
        </w:rPr>
        <w:t xml:space="preserve"> году в объеме </w:t>
      </w:r>
      <w:r w:rsidR="00DF3FEF">
        <w:rPr>
          <w:rFonts w:ascii="Times New Roman" w:hAnsi="Times New Roman"/>
          <w:sz w:val="28"/>
          <w:szCs w:val="28"/>
        </w:rPr>
        <w:t>1091,5</w:t>
      </w:r>
      <w:r w:rsidRPr="008C7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  <w:r w:rsidRPr="008C7634">
        <w:rPr>
          <w:rFonts w:ascii="Times New Roman" w:hAnsi="Times New Roman"/>
          <w:sz w:val="28"/>
          <w:szCs w:val="28"/>
        </w:rPr>
        <w:t>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740" w:rsidRDefault="001E3F65" w:rsidP="0060454C">
      <w:pPr>
        <w:pStyle w:val="a8"/>
        <w:spacing w:afterLines="6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E6F">
        <w:rPr>
          <w:rFonts w:ascii="Times New Roman" w:hAnsi="Times New Roman"/>
          <w:sz w:val="28"/>
          <w:szCs w:val="28"/>
        </w:rPr>
        <w:t>1.</w:t>
      </w:r>
      <w:r w:rsidRPr="00307E6F">
        <w:rPr>
          <w:rFonts w:ascii="Times New Roman" w:eastAsia="Times New Roman" w:hAnsi="Times New Roman"/>
          <w:sz w:val="28"/>
          <w:szCs w:val="28"/>
          <w:lang w:eastAsia="ru-RU"/>
        </w:rPr>
        <w:t xml:space="preserve"> Дотации на выравнивание</w:t>
      </w:r>
      <w:r w:rsidRPr="001E3F6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</w:t>
      </w:r>
      <w:r w:rsidR="00307E6F">
        <w:rPr>
          <w:rFonts w:ascii="Times New Roman" w:eastAsia="Times New Roman" w:hAnsi="Times New Roman"/>
          <w:sz w:val="28"/>
          <w:szCs w:val="28"/>
          <w:lang w:eastAsia="ru-RU"/>
        </w:rPr>
        <w:t>обеспеченности в 2022</w:t>
      </w:r>
      <w:r w:rsidRPr="001E3F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1721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5806">
        <w:rPr>
          <w:rFonts w:ascii="Times New Roman" w:eastAsia="Times New Roman" w:hAnsi="Times New Roman"/>
          <w:sz w:val="28"/>
          <w:szCs w:val="28"/>
          <w:lang w:eastAsia="ru-RU"/>
        </w:rPr>
        <w:t>634,9 тыс. руб., что ниже</w:t>
      </w:r>
      <w:r w:rsidR="00A217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A5806">
        <w:rPr>
          <w:rFonts w:ascii="Times New Roman" w:eastAsia="Times New Roman" w:hAnsi="Times New Roman"/>
          <w:sz w:val="28"/>
          <w:szCs w:val="28"/>
          <w:lang w:eastAsia="ru-RU"/>
        </w:rPr>
        <w:t>8,8</w:t>
      </w:r>
      <w:r w:rsidR="00A21740">
        <w:rPr>
          <w:rFonts w:ascii="Times New Roman" w:eastAsia="Times New Roman" w:hAnsi="Times New Roman"/>
          <w:sz w:val="28"/>
          <w:szCs w:val="28"/>
          <w:lang w:eastAsia="ru-RU"/>
        </w:rPr>
        <w:t>% ожидаемого исполнения за 2021 год.</w:t>
      </w:r>
      <w:r w:rsidR="00307E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740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2023 год запланировано </w:t>
      </w:r>
      <w:r w:rsidR="00DA5806">
        <w:rPr>
          <w:rFonts w:ascii="Times New Roman" w:eastAsia="Times New Roman" w:hAnsi="Times New Roman"/>
          <w:sz w:val="28"/>
          <w:szCs w:val="28"/>
          <w:lang w:eastAsia="ru-RU"/>
        </w:rPr>
        <w:t>636,1</w:t>
      </w:r>
      <w:r w:rsidR="00A2174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2024 год в проекте бюджета предусмотрено </w:t>
      </w:r>
      <w:r w:rsidR="00DA5806">
        <w:rPr>
          <w:rFonts w:ascii="Times New Roman" w:eastAsia="Times New Roman" w:hAnsi="Times New Roman"/>
          <w:sz w:val="28"/>
          <w:szCs w:val="28"/>
          <w:lang w:eastAsia="ru-RU"/>
        </w:rPr>
        <w:t>635,3</w:t>
      </w:r>
      <w:r w:rsidR="00A2174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A93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38EA" w:rsidRDefault="0080414D" w:rsidP="0060454C">
      <w:pPr>
        <w:pStyle w:val="a8"/>
        <w:spacing w:afterLines="6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93BD3">
        <w:rPr>
          <w:rFonts w:ascii="Times New Roman" w:eastAsia="Times New Roman" w:hAnsi="Times New Roman"/>
          <w:sz w:val="28"/>
          <w:szCs w:val="28"/>
          <w:lang w:eastAsia="ru-RU"/>
        </w:rPr>
        <w:t>Объем субвенци</w:t>
      </w:r>
      <w:r w:rsidR="00DA5806">
        <w:rPr>
          <w:rFonts w:ascii="Times New Roman" w:eastAsia="Times New Roman" w:hAnsi="Times New Roman"/>
          <w:sz w:val="28"/>
          <w:szCs w:val="28"/>
          <w:lang w:eastAsia="ru-RU"/>
        </w:rPr>
        <w:t>й бюджету МО-СП «Малокуналейское</w:t>
      </w:r>
      <w:r w:rsidR="00A93BD3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осуществление первичного воинского учета на территориях, где отсутствуют военные комиссариаты на 2022 год предусмотрен в размере 146,9 тыс. руб., что выше на 4,0% ожидаемого исполнения за 2021 год. На 2023 год наблюдается </w:t>
      </w:r>
      <w:r w:rsidR="00A93B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увеличение объема поступлений на 3,9 тыс. руб. по сравнению с 2022 годом и составили 150,8 тыс. руб. На 2024 год также наблюдается увеличение на 5,4 тыс. руб. по сравнению с 2023 годом. Плановые расходы составили 156,2 тыс. руб.   </w:t>
      </w:r>
    </w:p>
    <w:p w:rsidR="00DF3FEF" w:rsidRDefault="00DF3FEF" w:rsidP="0060454C">
      <w:pPr>
        <w:pStyle w:val="a8"/>
        <w:spacing w:afterLines="6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Прочие безвозмездные поступления в бюджеты сельских поселений от бюджетов муниципальных районов на 2022-2024 годы проектом бюджета предусмотрены в объеме по 300,0 тыс. руб. ежегодно.</w:t>
      </w:r>
    </w:p>
    <w:p w:rsidR="001E3F65" w:rsidRDefault="002F7BAE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бюджета на 2022</w:t>
      </w:r>
      <w:r w:rsidR="00A53C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3-2024</w:t>
      </w:r>
      <w:r w:rsidR="001E3F65">
        <w:rPr>
          <w:rFonts w:ascii="Times New Roman" w:hAnsi="Times New Roman"/>
          <w:sz w:val="28"/>
          <w:szCs w:val="28"/>
        </w:rPr>
        <w:t xml:space="preserve"> годов составлен бездефицитный. </w:t>
      </w:r>
    </w:p>
    <w:p w:rsidR="001E3F65" w:rsidRDefault="001E3F65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782B95">
        <w:rPr>
          <w:rFonts w:ascii="Times New Roman" w:hAnsi="Times New Roman"/>
          <w:sz w:val="28"/>
          <w:szCs w:val="28"/>
        </w:rPr>
        <w:t>Ожидаемое исполнение бюд</w:t>
      </w:r>
      <w:r w:rsidR="002F7BAE">
        <w:rPr>
          <w:rFonts w:ascii="Times New Roman" w:hAnsi="Times New Roman"/>
          <w:sz w:val="28"/>
          <w:szCs w:val="28"/>
        </w:rPr>
        <w:t>жета сельского поселения за 2021</w:t>
      </w:r>
      <w:r w:rsidRPr="00782B95">
        <w:rPr>
          <w:rFonts w:ascii="Times New Roman" w:hAnsi="Times New Roman"/>
          <w:sz w:val="28"/>
          <w:szCs w:val="28"/>
        </w:rPr>
        <w:t xml:space="preserve"> год предполагает наличие дефицита </w:t>
      </w:r>
      <w:r w:rsidRPr="00DB547F">
        <w:rPr>
          <w:rFonts w:ascii="Times New Roman" w:hAnsi="Times New Roman"/>
          <w:sz w:val="28"/>
          <w:szCs w:val="28"/>
        </w:rPr>
        <w:t xml:space="preserve">в сумме </w:t>
      </w:r>
      <w:r w:rsidR="00D37621">
        <w:rPr>
          <w:rFonts w:ascii="Times New Roman" w:hAnsi="Times New Roman"/>
          <w:sz w:val="28"/>
          <w:szCs w:val="28"/>
        </w:rPr>
        <w:t>514,9</w:t>
      </w:r>
      <w:r w:rsidRPr="00CF527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5A3F" w:rsidRDefault="001E3F65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65AA6">
        <w:rPr>
          <w:rFonts w:ascii="Times New Roman" w:hAnsi="Times New Roman"/>
          <w:sz w:val="28"/>
          <w:szCs w:val="28"/>
        </w:rPr>
        <w:t>Представленный Реестр источников доходов бюд</w:t>
      </w:r>
      <w:r w:rsidR="00D85B59" w:rsidRPr="00265AA6">
        <w:rPr>
          <w:rFonts w:ascii="Times New Roman" w:hAnsi="Times New Roman"/>
          <w:sz w:val="28"/>
          <w:szCs w:val="28"/>
        </w:rPr>
        <w:t>жета сельского поселения на 2021 год и плановый период 2022-2023</w:t>
      </w:r>
      <w:r w:rsidRPr="00265AA6">
        <w:rPr>
          <w:rFonts w:ascii="Times New Roman" w:hAnsi="Times New Roman"/>
          <w:sz w:val="28"/>
          <w:szCs w:val="28"/>
        </w:rPr>
        <w:t xml:space="preserve"> годов соответствует показателям проекта бюджета</w:t>
      </w:r>
      <w:r w:rsidR="00265AA6" w:rsidRPr="00265AA6">
        <w:rPr>
          <w:rFonts w:ascii="Times New Roman" w:hAnsi="Times New Roman"/>
          <w:sz w:val="28"/>
          <w:szCs w:val="28"/>
        </w:rPr>
        <w:t xml:space="preserve">. </w:t>
      </w:r>
    </w:p>
    <w:p w:rsidR="007B5A3F" w:rsidRDefault="007B5A3F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B21833" w:rsidRDefault="001E3F65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6B36E5" w:rsidRPr="005757E7">
        <w:rPr>
          <w:rFonts w:ascii="Times New Roman" w:hAnsi="Times New Roman"/>
          <w:b/>
          <w:color w:val="000000"/>
          <w:sz w:val="28"/>
          <w:szCs w:val="28"/>
        </w:rPr>
        <w:t>Расходы проекта бюджета МО-СП «</w:t>
      </w:r>
      <w:r w:rsidR="0063597F">
        <w:rPr>
          <w:rFonts w:ascii="Times New Roman" w:hAnsi="Times New Roman"/>
          <w:b/>
          <w:sz w:val="28"/>
          <w:szCs w:val="28"/>
        </w:rPr>
        <w:t>Малокуналейское</w:t>
      </w:r>
      <w:r w:rsidR="006B36E5" w:rsidRPr="005757E7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EB6715" w:rsidRDefault="00EB6715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B21833" w:rsidRDefault="001E3F65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C4F9F">
        <w:rPr>
          <w:rFonts w:ascii="Times New Roman" w:hAnsi="Times New Roman"/>
          <w:sz w:val="28"/>
          <w:szCs w:val="28"/>
        </w:rPr>
        <w:t xml:space="preserve">Основные показатели проекта Решения о бюджете, представленные для экспертизы, приведены </w:t>
      </w:r>
      <w:r>
        <w:rPr>
          <w:rFonts w:ascii="Times New Roman" w:hAnsi="Times New Roman"/>
          <w:sz w:val="28"/>
          <w:szCs w:val="28"/>
        </w:rPr>
        <w:t>в Приложении 2</w:t>
      </w:r>
      <w:r w:rsidRPr="00FC4F9F">
        <w:rPr>
          <w:rFonts w:ascii="Times New Roman" w:hAnsi="Times New Roman"/>
          <w:sz w:val="28"/>
          <w:szCs w:val="28"/>
        </w:rPr>
        <w:t xml:space="preserve"> к настоящему Заключению.</w:t>
      </w:r>
      <w:r w:rsidR="00B21833">
        <w:rPr>
          <w:rFonts w:ascii="Times New Roman" w:hAnsi="Times New Roman"/>
          <w:sz w:val="28"/>
          <w:szCs w:val="28"/>
        </w:rPr>
        <w:t xml:space="preserve"> </w:t>
      </w:r>
    </w:p>
    <w:p w:rsidR="00B21833" w:rsidRDefault="001E3F65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757E7">
        <w:rPr>
          <w:rFonts w:ascii="Times New Roman" w:hAnsi="Times New Roman"/>
          <w:color w:val="000000"/>
          <w:sz w:val="28"/>
          <w:szCs w:val="28"/>
        </w:rPr>
        <w:t xml:space="preserve">Главным распорядителем </w:t>
      </w:r>
      <w:r>
        <w:rPr>
          <w:rFonts w:ascii="Times New Roman" w:hAnsi="Times New Roman"/>
          <w:color w:val="000000"/>
          <w:sz w:val="28"/>
          <w:szCs w:val="28"/>
        </w:rPr>
        <w:t>расходов</w:t>
      </w:r>
      <w:r w:rsidRPr="005757E7">
        <w:rPr>
          <w:rFonts w:ascii="Times New Roman" w:hAnsi="Times New Roman"/>
          <w:color w:val="000000"/>
          <w:sz w:val="28"/>
          <w:szCs w:val="28"/>
        </w:rPr>
        <w:t xml:space="preserve"> бюджета МО-</w:t>
      </w:r>
      <w:r w:rsidRPr="007B4AC7">
        <w:rPr>
          <w:rFonts w:ascii="Times New Roman" w:hAnsi="Times New Roman"/>
          <w:color w:val="000000"/>
          <w:sz w:val="28"/>
          <w:szCs w:val="28"/>
        </w:rPr>
        <w:t>СП «</w:t>
      </w:r>
      <w:r w:rsidR="00182E22">
        <w:rPr>
          <w:rFonts w:ascii="Times New Roman" w:hAnsi="Times New Roman"/>
          <w:sz w:val="28"/>
          <w:szCs w:val="28"/>
        </w:rPr>
        <w:t>Малокуналейское</w:t>
      </w:r>
      <w:r w:rsidRPr="007B4AC7">
        <w:rPr>
          <w:rFonts w:ascii="Times New Roman" w:hAnsi="Times New Roman"/>
          <w:color w:val="000000"/>
          <w:sz w:val="28"/>
          <w:szCs w:val="28"/>
        </w:rPr>
        <w:t>» является Администрация сельского поселения.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1833" w:rsidRDefault="004A698E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Запланированный о</w:t>
      </w:r>
      <w:r w:rsidR="006B36E5" w:rsidRPr="001E3F65">
        <w:rPr>
          <w:rFonts w:ascii="Times New Roman" w:hAnsi="Times New Roman"/>
          <w:sz w:val="28"/>
          <w:szCs w:val="28"/>
        </w:rPr>
        <w:t>бщий объем расходов бюджета МО-СП «</w:t>
      </w:r>
      <w:r w:rsidR="00182E22">
        <w:rPr>
          <w:rFonts w:ascii="Times New Roman" w:hAnsi="Times New Roman"/>
          <w:sz w:val="28"/>
          <w:szCs w:val="28"/>
        </w:rPr>
        <w:t>Малокуналейское</w:t>
      </w:r>
      <w:r>
        <w:rPr>
          <w:rFonts w:ascii="Times New Roman" w:hAnsi="Times New Roman"/>
          <w:sz w:val="28"/>
          <w:szCs w:val="28"/>
        </w:rPr>
        <w:t>» на 2022</w:t>
      </w:r>
      <w:r w:rsidR="006B36E5" w:rsidRPr="001E3F65">
        <w:rPr>
          <w:rFonts w:ascii="Times New Roman" w:hAnsi="Times New Roman"/>
          <w:sz w:val="28"/>
          <w:szCs w:val="28"/>
        </w:rPr>
        <w:t xml:space="preserve"> год составляет </w:t>
      </w:r>
      <w:r w:rsidR="00182E22">
        <w:rPr>
          <w:rFonts w:ascii="Times New Roman" w:hAnsi="Times New Roman"/>
          <w:sz w:val="28"/>
          <w:szCs w:val="28"/>
        </w:rPr>
        <w:t>2464,1</w:t>
      </w:r>
      <w:r w:rsidR="006B36E5" w:rsidRPr="001E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на 2023</w:t>
      </w:r>
      <w:r w:rsidR="006B36E5" w:rsidRPr="001E3F65">
        <w:rPr>
          <w:rFonts w:ascii="Times New Roman" w:hAnsi="Times New Roman"/>
          <w:sz w:val="28"/>
          <w:szCs w:val="28"/>
        </w:rPr>
        <w:t xml:space="preserve"> год – </w:t>
      </w:r>
      <w:r w:rsidR="00182E22">
        <w:rPr>
          <w:rFonts w:ascii="Times New Roman" w:hAnsi="Times New Roman"/>
          <w:sz w:val="28"/>
          <w:szCs w:val="28"/>
        </w:rPr>
        <w:t>2477,4</w:t>
      </w:r>
      <w:r w:rsidR="006B36E5" w:rsidRPr="001E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на 2024</w:t>
      </w:r>
      <w:r w:rsidR="006B36E5" w:rsidRPr="001E3F65">
        <w:rPr>
          <w:rFonts w:ascii="Times New Roman" w:hAnsi="Times New Roman"/>
          <w:sz w:val="28"/>
          <w:szCs w:val="28"/>
        </w:rPr>
        <w:t xml:space="preserve"> год – </w:t>
      </w:r>
      <w:r w:rsidR="00DF3FEF">
        <w:rPr>
          <w:rFonts w:ascii="Times New Roman" w:hAnsi="Times New Roman"/>
          <w:sz w:val="28"/>
          <w:szCs w:val="28"/>
        </w:rPr>
        <w:t>2535,2</w:t>
      </w:r>
      <w:r w:rsidR="006B36E5" w:rsidRPr="001E3F65">
        <w:rPr>
          <w:rFonts w:ascii="Times New Roman" w:hAnsi="Times New Roman"/>
          <w:sz w:val="28"/>
          <w:szCs w:val="28"/>
        </w:rPr>
        <w:t xml:space="preserve"> тыс. руб.</w:t>
      </w:r>
      <w:r w:rsidR="006C1C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1833" w:rsidRDefault="005D5F3A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4A79D3">
        <w:rPr>
          <w:rFonts w:ascii="Times New Roman" w:hAnsi="Times New Roman"/>
          <w:color w:val="000000"/>
          <w:sz w:val="28"/>
          <w:szCs w:val="28"/>
        </w:rPr>
        <w:t>Из</w:t>
      </w:r>
      <w:r w:rsidR="006C1C9E" w:rsidRPr="004A79D3">
        <w:rPr>
          <w:rFonts w:ascii="Times New Roman" w:hAnsi="Times New Roman"/>
          <w:color w:val="000000"/>
          <w:sz w:val="28"/>
          <w:szCs w:val="28"/>
        </w:rPr>
        <w:t xml:space="preserve"> таблицы ви</w:t>
      </w:r>
      <w:r w:rsidR="004A698E">
        <w:rPr>
          <w:rFonts w:ascii="Times New Roman" w:hAnsi="Times New Roman"/>
          <w:color w:val="000000"/>
          <w:sz w:val="28"/>
          <w:szCs w:val="28"/>
        </w:rPr>
        <w:t>дно, что расходы бюджета на 2022</w:t>
      </w:r>
      <w:r w:rsidR="006C1C9E" w:rsidRPr="004A79D3">
        <w:rPr>
          <w:rFonts w:ascii="Times New Roman" w:hAnsi="Times New Roman"/>
          <w:color w:val="000000"/>
          <w:sz w:val="28"/>
          <w:szCs w:val="28"/>
        </w:rPr>
        <w:t xml:space="preserve"> год запланированы в объеме </w:t>
      </w:r>
      <w:r w:rsidR="00182E22">
        <w:rPr>
          <w:rFonts w:ascii="Times New Roman" w:hAnsi="Times New Roman"/>
          <w:color w:val="000000"/>
          <w:sz w:val="28"/>
          <w:szCs w:val="28"/>
        </w:rPr>
        <w:t>2464,1</w:t>
      </w:r>
      <w:r w:rsidR="006C1C9E" w:rsidRPr="004A79D3">
        <w:rPr>
          <w:rFonts w:ascii="Times New Roman" w:hAnsi="Times New Roman"/>
          <w:color w:val="000000"/>
          <w:sz w:val="28"/>
          <w:szCs w:val="28"/>
        </w:rPr>
        <w:t xml:space="preserve"> тыс. руб. или на </w:t>
      </w:r>
      <w:r w:rsidR="00D37621" w:rsidRPr="00D37621">
        <w:rPr>
          <w:rFonts w:ascii="Times New Roman" w:hAnsi="Times New Roman"/>
          <w:color w:val="000000"/>
          <w:sz w:val="28"/>
          <w:szCs w:val="28"/>
        </w:rPr>
        <w:t>42,2</w:t>
      </w:r>
      <w:r w:rsidR="00660BC4" w:rsidRPr="00D37621">
        <w:rPr>
          <w:rFonts w:ascii="Times New Roman" w:hAnsi="Times New Roman"/>
          <w:color w:val="000000"/>
          <w:sz w:val="28"/>
          <w:szCs w:val="28"/>
        </w:rPr>
        <w:t>%</w:t>
      </w:r>
      <w:r w:rsidR="004A79D3" w:rsidRPr="004A79D3">
        <w:rPr>
          <w:rFonts w:ascii="Times New Roman" w:hAnsi="Times New Roman"/>
          <w:color w:val="000000"/>
          <w:sz w:val="28"/>
          <w:szCs w:val="28"/>
        </w:rPr>
        <w:t xml:space="preserve"> ниже</w:t>
      </w:r>
      <w:r w:rsidR="006C1C9E" w:rsidRPr="004A79D3">
        <w:rPr>
          <w:sz w:val="28"/>
          <w:szCs w:val="28"/>
        </w:rPr>
        <w:t xml:space="preserve"> </w:t>
      </w:r>
      <w:r w:rsidR="006C1C9E" w:rsidRPr="004A79D3">
        <w:rPr>
          <w:rFonts w:ascii="Times New Roman" w:hAnsi="Times New Roman"/>
          <w:sz w:val="28"/>
          <w:szCs w:val="28"/>
        </w:rPr>
        <w:t>ожи</w:t>
      </w:r>
      <w:r w:rsidR="0075422C" w:rsidRPr="004A79D3">
        <w:rPr>
          <w:rFonts w:ascii="Times New Roman" w:hAnsi="Times New Roman"/>
          <w:sz w:val="28"/>
          <w:szCs w:val="28"/>
        </w:rPr>
        <w:t xml:space="preserve">даемого </w:t>
      </w:r>
      <w:r w:rsidR="00613940">
        <w:rPr>
          <w:rFonts w:ascii="Times New Roman" w:hAnsi="Times New Roman"/>
          <w:sz w:val="28"/>
          <w:szCs w:val="28"/>
        </w:rPr>
        <w:t>исполнения на 01.01.2022</w:t>
      </w:r>
      <w:r w:rsidR="00B21833" w:rsidRPr="004A79D3">
        <w:rPr>
          <w:rFonts w:ascii="Times New Roman" w:hAnsi="Times New Roman"/>
          <w:sz w:val="28"/>
          <w:szCs w:val="28"/>
        </w:rPr>
        <w:t xml:space="preserve">. </w:t>
      </w:r>
      <w:r w:rsidR="00613940">
        <w:rPr>
          <w:rFonts w:ascii="Times New Roman" w:hAnsi="Times New Roman"/>
          <w:sz w:val="28"/>
          <w:szCs w:val="28"/>
        </w:rPr>
        <w:t xml:space="preserve">Плановые расходы на 2023 год составили </w:t>
      </w:r>
      <w:r w:rsidR="00014965">
        <w:rPr>
          <w:rFonts w:ascii="Times New Roman" w:hAnsi="Times New Roman"/>
          <w:sz w:val="28"/>
          <w:szCs w:val="28"/>
        </w:rPr>
        <w:t>2477,4</w:t>
      </w:r>
      <w:r w:rsidR="00613940">
        <w:rPr>
          <w:rFonts w:ascii="Times New Roman" w:hAnsi="Times New Roman"/>
          <w:sz w:val="28"/>
          <w:szCs w:val="28"/>
        </w:rPr>
        <w:t xml:space="preserve"> тыс. руб., что на </w:t>
      </w:r>
      <w:r w:rsidR="00014965">
        <w:rPr>
          <w:rFonts w:ascii="Times New Roman" w:hAnsi="Times New Roman"/>
          <w:sz w:val="28"/>
          <w:szCs w:val="28"/>
        </w:rPr>
        <w:t>0,5</w:t>
      </w:r>
      <w:r w:rsidR="00613940">
        <w:rPr>
          <w:rFonts w:ascii="Times New Roman" w:hAnsi="Times New Roman"/>
          <w:sz w:val="28"/>
          <w:szCs w:val="28"/>
        </w:rPr>
        <w:t xml:space="preserve">% выше плановых расходов на </w:t>
      </w:r>
      <w:r w:rsidR="00014965">
        <w:rPr>
          <w:rFonts w:ascii="Times New Roman" w:hAnsi="Times New Roman"/>
          <w:sz w:val="28"/>
          <w:szCs w:val="28"/>
        </w:rPr>
        <w:t xml:space="preserve">2022 год. Наблюдается </w:t>
      </w:r>
      <w:r w:rsidR="00DF3FEF">
        <w:rPr>
          <w:rFonts w:ascii="Times New Roman" w:hAnsi="Times New Roman"/>
          <w:sz w:val="28"/>
          <w:szCs w:val="28"/>
        </w:rPr>
        <w:t xml:space="preserve">увеличение </w:t>
      </w:r>
      <w:r w:rsidR="00613940">
        <w:rPr>
          <w:rFonts w:ascii="Times New Roman" w:hAnsi="Times New Roman"/>
          <w:sz w:val="28"/>
          <w:szCs w:val="28"/>
        </w:rPr>
        <w:t xml:space="preserve">прогнозируемых расходов </w:t>
      </w:r>
      <w:r w:rsidR="00CA3742">
        <w:rPr>
          <w:rFonts w:ascii="Times New Roman" w:hAnsi="Times New Roman"/>
          <w:sz w:val="28"/>
          <w:szCs w:val="28"/>
        </w:rPr>
        <w:t xml:space="preserve">на 2024 год на </w:t>
      </w:r>
      <w:r w:rsidR="00DF3FEF">
        <w:rPr>
          <w:rFonts w:ascii="Times New Roman" w:hAnsi="Times New Roman"/>
          <w:sz w:val="28"/>
          <w:szCs w:val="28"/>
        </w:rPr>
        <w:t>57,8</w:t>
      </w:r>
      <w:r w:rsidR="00CA3742">
        <w:rPr>
          <w:rFonts w:ascii="Times New Roman" w:hAnsi="Times New Roman"/>
          <w:sz w:val="28"/>
          <w:szCs w:val="28"/>
        </w:rPr>
        <w:t xml:space="preserve"> тыс. руб. по сравнению с 2023 годом, </w:t>
      </w:r>
      <w:r w:rsidR="00660BC4">
        <w:rPr>
          <w:rFonts w:ascii="Times New Roman" w:hAnsi="Times New Roman"/>
          <w:sz w:val="28"/>
          <w:szCs w:val="28"/>
        </w:rPr>
        <w:t xml:space="preserve">плановые </w:t>
      </w:r>
      <w:r w:rsidR="00CA3742">
        <w:rPr>
          <w:rFonts w:ascii="Times New Roman" w:hAnsi="Times New Roman"/>
          <w:sz w:val="28"/>
          <w:szCs w:val="28"/>
        </w:rPr>
        <w:t xml:space="preserve">расходы составили </w:t>
      </w:r>
      <w:r w:rsidR="00DF3FEF">
        <w:rPr>
          <w:rFonts w:ascii="Times New Roman" w:hAnsi="Times New Roman"/>
          <w:sz w:val="28"/>
          <w:szCs w:val="28"/>
        </w:rPr>
        <w:t>2535,2</w:t>
      </w:r>
      <w:r w:rsidR="00CA3742">
        <w:rPr>
          <w:rFonts w:ascii="Times New Roman" w:hAnsi="Times New Roman"/>
          <w:sz w:val="28"/>
          <w:szCs w:val="28"/>
        </w:rPr>
        <w:t xml:space="preserve"> руб. </w:t>
      </w:r>
    </w:p>
    <w:p w:rsidR="00660BC4" w:rsidRDefault="00CA3742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Ожидаемое исполнение на 01.01.2022 по разделу «Общегосударственные вопросы» составило </w:t>
      </w:r>
      <w:r w:rsidR="00014965">
        <w:rPr>
          <w:rFonts w:ascii="Times New Roman" w:hAnsi="Times New Roman"/>
          <w:sz w:val="28"/>
          <w:szCs w:val="28"/>
        </w:rPr>
        <w:t>2312,4</w:t>
      </w:r>
      <w:r w:rsidR="00833AFD">
        <w:rPr>
          <w:rFonts w:ascii="Times New Roman" w:hAnsi="Times New Roman"/>
          <w:sz w:val="28"/>
          <w:szCs w:val="28"/>
        </w:rPr>
        <w:t xml:space="preserve"> тыс. руб. </w:t>
      </w:r>
      <w:r w:rsidR="00660BC4">
        <w:rPr>
          <w:rFonts w:ascii="Times New Roman" w:hAnsi="Times New Roman"/>
          <w:sz w:val="28"/>
          <w:szCs w:val="28"/>
        </w:rPr>
        <w:t xml:space="preserve">Проектом бюджета на 2022 год предусмотрены расходы в </w:t>
      </w:r>
      <w:r w:rsidR="00014965">
        <w:rPr>
          <w:rFonts w:ascii="Times New Roman" w:hAnsi="Times New Roman"/>
          <w:sz w:val="28"/>
          <w:szCs w:val="28"/>
        </w:rPr>
        <w:t>1803,8</w:t>
      </w:r>
      <w:r w:rsidR="00660BC4">
        <w:rPr>
          <w:rFonts w:ascii="Times New Roman" w:hAnsi="Times New Roman"/>
          <w:sz w:val="28"/>
          <w:szCs w:val="28"/>
        </w:rPr>
        <w:t xml:space="preserve"> тыс. руб. или</w:t>
      </w:r>
      <w:r w:rsidR="00014965">
        <w:rPr>
          <w:rFonts w:ascii="Times New Roman" w:hAnsi="Times New Roman"/>
          <w:sz w:val="28"/>
          <w:szCs w:val="28"/>
        </w:rPr>
        <w:t xml:space="preserve"> ниже</w:t>
      </w:r>
      <w:r w:rsidR="00660BC4">
        <w:rPr>
          <w:rFonts w:ascii="Times New Roman" w:hAnsi="Times New Roman"/>
          <w:sz w:val="28"/>
          <w:szCs w:val="28"/>
        </w:rPr>
        <w:t xml:space="preserve"> на </w:t>
      </w:r>
      <w:r w:rsidR="00014965">
        <w:rPr>
          <w:rFonts w:ascii="Times New Roman" w:hAnsi="Times New Roman"/>
          <w:sz w:val="28"/>
          <w:szCs w:val="28"/>
        </w:rPr>
        <w:t>22,0%</w:t>
      </w:r>
      <w:r w:rsidR="00660BC4">
        <w:rPr>
          <w:rFonts w:ascii="Times New Roman" w:hAnsi="Times New Roman"/>
          <w:sz w:val="28"/>
          <w:szCs w:val="28"/>
        </w:rPr>
        <w:t xml:space="preserve"> ожидаемого исполнения за 2021 год. На 2023 год наблюдается сокращение прогнозируемых расходов на </w:t>
      </w:r>
      <w:r w:rsidR="00014965">
        <w:rPr>
          <w:rFonts w:ascii="Times New Roman" w:hAnsi="Times New Roman"/>
          <w:sz w:val="28"/>
          <w:szCs w:val="28"/>
        </w:rPr>
        <w:t>63,6</w:t>
      </w:r>
      <w:r w:rsidR="00660BC4">
        <w:rPr>
          <w:rFonts w:ascii="Times New Roman" w:hAnsi="Times New Roman"/>
          <w:sz w:val="28"/>
          <w:szCs w:val="28"/>
        </w:rPr>
        <w:t xml:space="preserve"> тыс. руб. и составили </w:t>
      </w:r>
      <w:r w:rsidR="00014965">
        <w:rPr>
          <w:rFonts w:ascii="Times New Roman" w:hAnsi="Times New Roman"/>
          <w:sz w:val="28"/>
          <w:szCs w:val="28"/>
        </w:rPr>
        <w:t xml:space="preserve">1740,2 </w:t>
      </w:r>
      <w:r w:rsidR="00660BC4">
        <w:rPr>
          <w:rFonts w:ascii="Times New Roman" w:hAnsi="Times New Roman"/>
          <w:sz w:val="28"/>
          <w:szCs w:val="28"/>
        </w:rPr>
        <w:t xml:space="preserve">тыс. руб. На 2024 год плановые расходы составили </w:t>
      </w:r>
      <w:r w:rsidR="00C51077">
        <w:rPr>
          <w:rFonts w:ascii="Times New Roman" w:hAnsi="Times New Roman"/>
          <w:sz w:val="28"/>
          <w:szCs w:val="28"/>
        </w:rPr>
        <w:t>1731,6</w:t>
      </w:r>
      <w:r w:rsidR="00660BC4">
        <w:rPr>
          <w:rFonts w:ascii="Times New Roman" w:hAnsi="Times New Roman"/>
          <w:sz w:val="28"/>
          <w:szCs w:val="28"/>
        </w:rPr>
        <w:t xml:space="preserve"> тыс. руб., что </w:t>
      </w:r>
      <w:r w:rsidR="00C51077">
        <w:rPr>
          <w:rFonts w:ascii="Times New Roman" w:hAnsi="Times New Roman"/>
          <w:sz w:val="28"/>
          <w:szCs w:val="28"/>
        </w:rPr>
        <w:t xml:space="preserve">ниже на 0,5% </w:t>
      </w:r>
      <w:r w:rsidR="00660BC4">
        <w:rPr>
          <w:rFonts w:ascii="Times New Roman" w:hAnsi="Times New Roman"/>
          <w:sz w:val="28"/>
          <w:szCs w:val="28"/>
        </w:rPr>
        <w:t xml:space="preserve"> уровня 2023 года. </w:t>
      </w:r>
    </w:p>
    <w:p w:rsidR="00CA3742" w:rsidRDefault="00CA3742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рас</w:t>
      </w:r>
      <w:r w:rsidR="00660BC4">
        <w:rPr>
          <w:rFonts w:ascii="Times New Roman" w:hAnsi="Times New Roman"/>
          <w:sz w:val="28"/>
          <w:szCs w:val="28"/>
        </w:rPr>
        <w:t xml:space="preserve">ходы по разделу «Национальная оборона» на 2022 год составили 146,9 тыс. руб. или на 4,0% выше ожидаемого исполнения за 2021 год. На 2023 год наблюдается увеличение плановых расходов на 2,7% и составили 150,8 тыс. руб. В 2024 году прогнозируемые расходы также увеличились на 5,4 тыс. руб. или </w:t>
      </w:r>
      <w:r w:rsidR="00AE7D9C">
        <w:rPr>
          <w:rFonts w:ascii="Times New Roman" w:hAnsi="Times New Roman"/>
          <w:sz w:val="28"/>
          <w:szCs w:val="28"/>
        </w:rPr>
        <w:t>на 3,6%</w:t>
      </w:r>
      <w:r>
        <w:rPr>
          <w:rFonts w:ascii="Times New Roman" w:hAnsi="Times New Roman"/>
          <w:sz w:val="28"/>
          <w:szCs w:val="28"/>
        </w:rPr>
        <w:t xml:space="preserve"> </w:t>
      </w:r>
      <w:r w:rsidR="00AE7D9C">
        <w:rPr>
          <w:rFonts w:ascii="Times New Roman" w:hAnsi="Times New Roman"/>
          <w:sz w:val="28"/>
          <w:szCs w:val="28"/>
        </w:rPr>
        <w:t>по сравнению с 2023 годом.</w:t>
      </w:r>
    </w:p>
    <w:p w:rsidR="00AE7D9C" w:rsidRDefault="00AE7D9C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Ожидаемое исполнение по расходам на 01.01.2022 год по разделу «Национальная безопасность и правоохранительная деятельность» - </w:t>
      </w:r>
      <w:r w:rsidR="00014965">
        <w:rPr>
          <w:rFonts w:ascii="Times New Roman" w:hAnsi="Times New Roman"/>
          <w:sz w:val="28"/>
          <w:szCs w:val="28"/>
        </w:rPr>
        <w:t>10,8</w:t>
      </w:r>
      <w:r>
        <w:rPr>
          <w:rFonts w:ascii="Times New Roman" w:hAnsi="Times New Roman"/>
          <w:sz w:val="28"/>
          <w:szCs w:val="28"/>
        </w:rPr>
        <w:t xml:space="preserve"> тыс. руб. На плановый период 2022-2024 годы расходы не запланированы.</w:t>
      </w:r>
    </w:p>
    <w:p w:rsidR="00AE7D9C" w:rsidRDefault="0075422C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Ож</w:t>
      </w:r>
      <w:r w:rsidR="00810237">
        <w:rPr>
          <w:rFonts w:ascii="Times New Roman" w:hAnsi="Times New Roman"/>
          <w:color w:val="000000"/>
          <w:sz w:val="28"/>
          <w:szCs w:val="28"/>
        </w:rPr>
        <w:t>идаемое исполнение на 01.01.2022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 по разд</w:t>
      </w:r>
      <w:r w:rsidR="00810237">
        <w:rPr>
          <w:rFonts w:ascii="Times New Roman" w:hAnsi="Times New Roman"/>
          <w:color w:val="000000"/>
          <w:sz w:val="28"/>
          <w:szCs w:val="28"/>
        </w:rPr>
        <w:t>елу «Жилищно-коммунальное хозяйство</w:t>
      </w:r>
      <w:r>
        <w:rPr>
          <w:rFonts w:ascii="Times New Roman" w:hAnsi="Times New Roman"/>
          <w:color w:val="000000"/>
          <w:sz w:val="28"/>
          <w:szCs w:val="28"/>
        </w:rPr>
        <w:t xml:space="preserve">» составило </w:t>
      </w:r>
      <w:r w:rsidR="00014965">
        <w:rPr>
          <w:rFonts w:ascii="Times New Roman" w:hAnsi="Times New Roman"/>
          <w:color w:val="000000"/>
          <w:sz w:val="28"/>
          <w:szCs w:val="28"/>
        </w:rPr>
        <w:t>689,0</w:t>
      </w:r>
      <w:r w:rsidR="00810237">
        <w:rPr>
          <w:rFonts w:ascii="Times New Roman" w:hAnsi="Times New Roman"/>
          <w:color w:val="000000"/>
          <w:sz w:val="28"/>
          <w:szCs w:val="28"/>
        </w:rPr>
        <w:t xml:space="preserve"> тыс. руб. На 2022</w:t>
      </w:r>
      <w:r w:rsidR="00C51077">
        <w:rPr>
          <w:rFonts w:ascii="Times New Roman" w:hAnsi="Times New Roman"/>
          <w:color w:val="000000"/>
          <w:sz w:val="28"/>
          <w:szCs w:val="28"/>
        </w:rPr>
        <w:t xml:space="preserve"> – 2024</w:t>
      </w:r>
      <w:r w:rsidR="00AE7D9C">
        <w:rPr>
          <w:rFonts w:ascii="Times New Roman" w:hAnsi="Times New Roman"/>
          <w:color w:val="000000"/>
          <w:sz w:val="28"/>
          <w:szCs w:val="28"/>
        </w:rPr>
        <w:t xml:space="preserve"> годы расходы запланированы в объеме по </w:t>
      </w:r>
      <w:r w:rsidR="00014965">
        <w:rPr>
          <w:rFonts w:ascii="Times New Roman" w:hAnsi="Times New Roman"/>
          <w:color w:val="000000"/>
          <w:sz w:val="28"/>
          <w:szCs w:val="28"/>
        </w:rPr>
        <w:t>307,0</w:t>
      </w:r>
      <w:r w:rsidR="00AE7D9C">
        <w:rPr>
          <w:rFonts w:ascii="Times New Roman" w:hAnsi="Times New Roman"/>
          <w:color w:val="000000"/>
          <w:sz w:val="28"/>
          <w:szCs w:val="28"/>
        </w:rPr>
        <w:t xml:space="preserve"> тыс. руб. ежегодно.</w:t>
      </w:r>
      <w:r w:rsidR="000149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0B64" w:rsidRDefault="002244B6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разделу «Культура и кинематографи</w:t>
      </w:r>
      <w:r w:rsidR="00490B64">
        <w:rPr>
          <w:rFonts w:ascii="Times New Roman" w:hAnsi="Times New Roman"/>
          <w:color w:val="000000"/>
          <w:sz w:val="28"/>
          <w:szCs w:val="28"/>
        </w:rPr>
        <w:t>я» плановые расходы на 2022</w:t>
      </w:r>
      <w:r w:rsidR="00AE7D9C">
        <w:rPr>
          <w:rFonts w:ascii="Times New Roman" w:hAnsi="Times New Roman"/>
          <w:color w:val="000000"/>
          <w:sz w:val="28"/>
          <w:szCs w:val="28"/>
        </w:rPr>
        <w:t xml:space="preserve"> год составили </w:t>
      </w:r>
      <w:r w:rsidR="00014965">
        <w:rPr>
          <w:rFonts w:ascii="Times New Roman" w:hAnsi="Times New Roman"/>
          <w:color w:val="000000"/>
          <w:sz w:val="28"/>
          <w:szCs w:val="28"/>
        </w:rPr>
        <w:t>35,0 тыс. руб.</w:t>
      </w:r>
      <w:r w:rsidR="00AE7D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0C9">
        <w:rPr>
          <w:rFonts w:ascii="Times New Roman" w:hAnsi="Times New Roman"/>
          <w:color w:val="000000"/>
          <w:sz w:val="28"/>
          <w:szCs w:val="28"/>
        </w:rPr>
        <w:t>На 2023</w:t>
      </w:r>
      <w:r w:rsidR="00C51077">
        <w:rPr>
          <w:rFonts w:ascii="Times New Roman" w:hAnsi="Times New Roman"/>
          <w:color w:val="000000"/>
          <w:sz w:val="28"/>
          <w:szCs w:val="28"/>
        </w:rPr>
        <w:t>-2024</w:t>
      </w:r>
      <w:r w:rsidR="001550C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C51077">
        <w:rPr>
          <w:rFonts w:ascii="Times New Roman" w:hAnsi="Times New Roman"/>
          <w:color w:val="000000"/>
          <w:sz w:val="28"/>
          <w:szCs w:val="28"/>
        </w:rPr>
        <w:t>ы</w:t>
      </w:r>
      <w:r w:rsidR="001550C9">
        <w:rPr>
          <w:rFonts w:ascii="Times New Roman" w:hAnsi="Times New Roman"/>
          <w:color w:val="000000"/>
          <w:sz w:val="28"/>
          <w:szCs w:val="28"/>
        </w:rPr>
        <w:t xml:space="preserve"> прогнозируемые расходы составили</w:t>
      </w:r>
      <w:r w:rsidR="00C51077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1550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965">
        <w:rPr>
          <w:rFonts w:ascii="Times New Roman" w:hAnsi="Times New Roman"/>
          <w:color w:val="000000"/>
          <w:sz w:val="28"/>
          <w:szCs w:val="28"/>
        </w:rPr>
        <w:t>40,0</w:t>
      </w:r>
      <w:r w:rsidR="001550C9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C51077">
        <w:rPr>
          <w:rFonts w:ascii="Times New Roman" w:hAnsi="Times New Roman"/>
          <w:color w:val="000000"/>
          <w:sz w:val="28"/>
          <w:szCs w:val="28"/>
        </w:rPr>
        <w:t xml:space="preserve"> ежегодно.</w:t>
      </w:r>
      <w:r w:rsidR="000149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5947" w:rsidRDefault="00014965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Ожидаемое исполнение за 2021 год по разделу «Социальная политика» </w:t>
      </w:r>
      <w:r w:rsidR="004C3254">
        <w:rPr>
          <w:rFonts w:ascii="Times New Roman" w:hAnsi="Times New Roman"/>
          <w:sz w:val="28"/>
          <w:szCs w:val="28"/>
        </w:rPr>
        <w:t xml:space="preserve">составило 130,0 тыс. руб. </w:t>
      </w:r>
      <w:r w:rsidR="002244B6">
        <w:rPr>
          <w:rFonts w:ascii="Times New Roman" w:hAnsi="Times New Roman"/>
          <w:sz w:val="28"/>
          <w:szCs w:val="28"/>
        </w:rPr>
        <w:t>Прогнозируемые расходы по разделу «Социал</w:t>
      </w:r>
      <w:r w:rsidR="00490B64">
        <w:rPr>
          <w:rFonts w:ascii="Times New Roman" w:hAnsi="Times New Roman"/>
          <w:sz w:val="28"/>
          <w:szCs w:val="28"/>
        </w:rPr>
        <w:t>ьная политика» составили на 2022</w:t>
      </w:r>
      <w:r w:rsidR="002244B6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130,0</w:t>
      </w:r>
      <w:r w:rsidR="00490B64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="00FB6492">
        <w:rPr>
          <w:rFonts w:ascii="Times New Roman" w:hAnsi="Times New Roman"/>
          <w:sz w:val="28"/>
          <w:szCs w:val="28"/>
        </w:rPr>
        <w:t xml:space="preserve"> </w:t>
      </w:r>
      <w:r w:rsidR="00490B64">
        <w:rPr>
          <w:rFonts w:ascii="Times New Roman" w:hAnsi="Times New Roman"/>
          <w:sz w:val="28"/>
          <w:szCs w:val="28"/>
        </w:rPr>
        <w:t xml:space="preserve">На 2023-2024 годы плановые расходы </w:t>
      </w:r>
      <w:r w:rsidR="004C3254">
        <w:rPr>
          <w:rFonts w:ascii="Times New Roman" w:hAnsi="Times New Roman"/>
          <w:sz w:val="28"/>
          <w:szCs w:val="28"/>
        </w:rPr>
        <w:t>предусмотрены в сумме</w:t>
      </w:r>
      <w:r w:rsidR="00490B6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140,0</w:t>
      </w:r>
      <w:r w:rsidR="00490B64">
        <w:rPr>
          <w:rFonts w:ascii="Times New Roman" w:hAnsi="Times New Roman"/>
          <w:sz w:val="28"/>
          <w:szCs w:val="28"/>
        </w:rPr>
        <w:t xml:space="preserve"> тыс. руб. ежегодно. </w:t>
      </w:r>
    </w:p>
    <w:p w:rsidR="002244B6" w:rsidRPr="00490B64" w:rsidRDefault="006D5947" w:rsidP="0060454C">
      <w:pPr>
        <w:pStyle w:val="a8"/>
        <w:spacing w:afterLines="6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244B6">
        <w:rPr>
          <w:rFonts w:ascii="Times New Roman" w:hAnsi="Times New Roman"/>
          <w:color w:val="000000"/>
          <w:sz w:val="28"/>
          <w:szCs w:val="28"/>
        </w:rPr>
        <w:t>о разделу «Межбюджетные трансферты общего характера бюджетам бюджетной системы Р</w:t>
      </w:r>
      <w:r w:rsidR="00FB6492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2244B6">
        <w:rPr>
          <w:rFonts w:ascii="Times New Roman" w:hAnsi="Times New Roman"/>
          <w:color w:val="000000"/>
          <w:sz w:val="28"/>
          <w:szCs w:val="28"/>
        </w:rPr>
        <w:t>Ф</w:t>
      </w:r>
      <w:r w:rsidR="00FB6492">
        <w:rPr>
          <w:rFonts w:ascii="Times New Roman" w:hAnsi="Times New Roman"/>
          <w:color w:val="000000"/>
          <w:sz w:val="28"/>
          <w:szCs w:val="28"/>
        </w:rPr>
        <w:t>едерации</w:t>
      </w:r>
      <w:r w:rsidR="00606749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проектом бюджета запланированы расходы на 2022 год и плановый период</w:t>
      </w:r>
      <w:r w:rsidR="004C3254">
        <w:rPr>
          <w:rFonts w:ascii="Times New Roman" w:hAnsi="Times New Roman"/>
          <w:color w:val="000000"/>
          <w:sz w:val="28"/>
          <w:szCs w:val="28"/>
        </w:rPr>
        <w:t xml:space="preserve"> 2023-2024 годы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4C3254">
        <w:rPr>
          <w:rFonts w:ascii="Times New Roman" w:hAnsi="Times New Roman"/>
          <w:color w:val="000000"/>
          <w:sz w:val="28"/>
          <w:szCs w:val="28"/>
        </w:rPr>
        <w:t>41,4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ежегодно.</w:t>
      </w:r>
    </w:p>
    <w:p w:rsidR="006B36E5" w:rsidRPr="00215D6D" w:rsidRDefault="00CF5272" w:rsidP="00215D6D">
      <w:pPr>
        <w:pStyle w:val="214"/>
        <w:numPr>
          <w:ilvl w:val="0"/>
          <w:numId w:val="0"/>
        </w:numPr>
        <w:tabs>
          <w:tab w:val="clear" w:pos="1080"/>
        </w:tabs>
        <w:spacing w:after="0"/>
        <w:ind w:firstLine="567"/>
      </w:pPr>
      <w:r w:rsidRPr="00CF5272">
        <w:rPr>
          <w:b/>
        </w:rPr>
        <w:t>5.</w:t>
      </w:r>
      <w:r>
        <w:t xml:space="preserve"> </w:t>
      </w:r>
      <w:r w:rsidR="006B36E5" w:rsidRPr="00F40927">
        <w:rPr>
          <w:b/>
        </w:rPr>
        <w:t>Источники финанс</w:t>
      </w:r>
      <w:r w:rsidR="009A67F7">
        <w:rPr>
          <w:b/>
        </w:rPr>
        <w:t>ирования дефицита бюджета МО-СП «Малокуналейское</w:t>
      </w:r>
      <w:r w:rsidR="006B36E5" w:rsidRPr="0039747B">
        <w:rPr>
          <w:b/>
        </w:rPr>
        <w:t>»</w:t>
      </w:r>
    </w:p>
    <w:p w:rsidR="00215D6D" w:rsidRDefault="00215D6D" w:rsidP="00B21833">
      <w:pPr>
        <w:pStyle w:val="214"/>
        <w:numPr>
          <w:ilvl w:val="0"/>
          <w:numId w:val="0"/>
        </w:numPr>
        <w:tabs>
          <w:tab w:val="clear" w:pos="1080"/>
        </w:tabs>
        <w:spacing w:after="0"/>
        <w:ind w:firstLine="568"/>
      </w:pPr>
    </w:p>
    <w:p w:rsidR="006B36E5" w:rsidRDefault="006B36E5" w:rsidP="00B21833">
      <w:pPr>
        <w:pStyle w:val="214"/>
        <w:numPr>
          <w:ilvl w:val="0"/>
          <w:numId w:val="0"/>
        </w:numPr>
        <w:tabs>
          <w:tab w:val="clear" w:pos="1080"/>
        </w:tabs>
        <w:spacing w:after="0"/>
        <w:ind w:firstLine="568"/>
      </w:pPr>
      <w:r w:rsidRPr="00F40927">
        <w:t>Пр</w:t>
      </w:r>
      <w:r w:rsidR="00026C03">
        <w:t>оектом Решения о бюджете на 2022</w:t>
      </w:r>
      <w:r w:rsidRPr="00F40927">
        <w:t xml:space="preserve"> год и </w:t>
      </w:r>
      <w:r w:rsidR="00026C03">
        <w:t>плановый период 2023-2024</w:t>
      </w:r>
      <w:r>
        <w:t xml:space="preserve"> годов дефицит бюджета поселения не предусмотрен.</w:t>
      </w:r>
    </w:p>
    <w:p w:rsidR="006B36E5" w:rsidRDefault="006B36E5" w:rsidP="00B21833">
      <w:pPr>
        <w:pStyle w:val="214"/>
        <w:numPr>
          <w:ilvl w:val="0"/>
          <w:numId w:val="0"/>
        </w:numPr>
        <w:tabs>
          <w:tab w:val="clear" w:pos="1080"/>
        </w:tabs>
        <w:spacing w:after="0"/>
        <w:ind w:firstLine="568"/>
      </w:pPr>
      <w:r>
        <w:t>Общий объем д</w:t>
      </w:r>
      <w:r w:rsidR="00026C03">
        <w:t>оходов бюджета поселения на 2022</w:t>
      </w:r>
      <w:r>
        <w:t xml:space="preserve"> год планируется утвердить в сумме </w:t>
      </w:r>
      <w:r w:rsidR="009A67F7">
        <w:t>2464,1</w:t>
      </w:r>
      <w:r w:rsidR="00026C03">
        <w:t xml:space="preserve"> тыс. руб., на 2023</w:t>
      </w:r>
      <w:r>
        <w:t xml:space="preserve"> год – </w:t>
      </w:r>
      <w:r w:rsidR="009A67F7">
        <w:t>2477,4</w:t>
      </w:r>
      <w:r w:rsidR="00026C03">
        <w:t xml:space="preserve"> тыс. руб., на 2024</w:t>
      </w:r>
      <w:r>
        <w:t xml:space="preserve"> год </w:t>
      </w:r>
      <w:r w:rsidR="00C47D92">
        <w:t>2535,2</w:t>
      </w:r>
      <w:r>
        <w:t xml:space="preserve"> тыс. руб.</w:t>
      </w:r>
    </w:p>
    <w:p w:rsidR="006B36E5" w:rsidRDefault="006B36E5" w:rsidP="00B21833">
      <w:pPr>
        <w:pStyle w:val="214"/>
        <w:numPr>
          <w:ilvl w:val="0"/>
          <w:numId w:val="0"/>
        </w:numPr>
        <w:tabs>
          <w:tab w:val="clear" w:pos="1080"/>
        </w:tabs>
        <w:spacing w:after="0"/>
        <w:ind w:firstLine="568"/>
      </w:pPr>
      <w:r>
        <w:t>Общий объем ра</w:t>
      </w:r>
      <w:r w:rsidR="00B043CB">
        <w:t>сходов бюджета поселения на 20</w:t>
      </w:r>
      <w:r w:rsidR="00026C03">
        <w:t>22</w:t>
      </w:r>
      <w:r>
        <w:t xml:space="preserve"> год планируется утвердить в сумме </w:t>
      </w:r>
      <w:r w:rsidR="009A67F7">
        <w:t>2464,1</w:t>
      </w:r>
      <w:r w:rsidR="00026C03">
        <w:t xml:space="preserve"> тыс. руб., на 2023</w:t>
      </w:r>
      <w:r>
        <w:t xml:space="preserve"> год – </w:t>
      </w:r>
      <w:r w:rsidR="009A67F7">
        <w:t>2477,4</w:t>
      </w:r>
      <w:r w:rsidR="00026C03">
        <w:t xml:space="preserve"> тыс. руб., на 2024</w:t>
      </w:r>
      <w:r>
        <w:t xml:space="preserve"> год – </w:t>
      </w:r>
      <w:r w:rsidR="00C47D92">
        <w:t>2535,2</w:t>
      </w:r>
      <w:r>
        <w:t xml:space="preserve"> тыс. руб.</w:t>
      </w:r>
    </w:p>
    <w:p w:rsidR="006B36E5" w:rsidRDefault="006B36E5" w:rsidP="00B21833">
      <w:pPr>
        <w:pStyle w:val="214"/>
        <w:numPr>
          <w:ilvl w:val="0"/>
          <w:numId w:val="0"/>
        </w:numPr>
        <w:tabs>
          <w:tab w:val="clear" w:pos="1080"/>
        </w:tabs>
        <w:spacing w:after="0"/>
        <w:ind w:firstLine="568"/>
      </w:pPr>
      <w:r>
        <w:t xml:space="preserve">Объем </w:t>
      </w:r>
      <w:r w:rsidR="00026C03">
        <w:t>предусмотренных расходов на 2022-2024</w:t>
      </w:r>
      <w:r>
        <w:t xml:space="preserve"> годы совпадает с </w:t>
      </w:r>
      <w:r w:rsidRPr="00EB33C8">
        <w:t>суммарным</w:t>
      </w:r>
      <w:r>
        <w:t xml:space="preserve"> объемом доходов, что соответствует принципу сбалансированности бюджета.</w:t>
      </w:r>
    </w:p>
    <w:p w:rsidR="006B36E5" w:rsidRDefault="006B36E5" w:rsidP="00B21833">
      <w:pPr>
        <w:pStyle w:val="214"/>
        <w:numPr>
          <w:ilvl w:val="0"/>
          <w:numId w:val="0"/>
        </w:numPr>
        <w:tabs>
          <w:tab w:val="clear" w:pos="1080"/>
        </w:tabs>
        <w:spacing w:after="0"/>
        <w:ind w:firstLine="568"/>
      </w:pPr>
    </w:p>
    <w:p w:rsidR="006B36E5" w:rsidRDefault="00EE0FD5" w:rsidP="00B21833">
      <w:pPr>
        <w:pStyle w:val="214"/>
        <w:numPr>
          <w:ilvl w:val="0"/>
          <w:numId w:val="0"/>
        </w:numPr>
        <w:tabs>
          <w:tab w:val="clear" w:pos="1080"/>
        </w:tabs>
        <w:spacing w:after="0"/>
        <w:ind w:firstLine="568"/>
        <w:rPr>
          <w:b/>
        </w:rPr>
      </w:pPr>
      <w:r>
        <w:rPr>
          <w:b/>
        </w:rPr>
        <w:t xml:space="preserve">6. </w:t>
      </w:r>
      <w:r w:rsidR="006B36E5" w:rsidRPr="00763C6C">
        <w:rPr>
          <w:b/>
        </w:rPr>
        <w:t>Выводы</w:t>
      </w:r>
    </w:p>
    <w:p w:rsidR="00215D6D" w:rsidRDefault="00215D6D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E0FD5" w:rsidRDefault="00EE0FD5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0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804FE">
        <w:rPr>
          <w:rFonts w:ascii="Times New Roman" w:hAnsi="Times New Roman" w:cs="Times New Roman"/>
          <w:sz w:val="28"/>
          <w:szCs w:val="28"/>
        </w:rPr>
        <w:t xml:space="preserve"> </w:t>
      </w:r>
      <w:r w:rsidR="00A804FE" w:rsidRPr="00805697">
        <w:rPr>
          <w:rFonts w:ascii="Times New Roman" w:hAnsi="Times New Roman" w:cs="Times New Roman"/>
          <w:sz w:val="28"/>
          <w:szCs w:val="28"/>
        </w:rPr>
        <w:t xml:space="preserve">Проект Решения о бюджете представлен </w:t>
      </w:r>
      <w:r w:rsidR="00A804FE">
        <w:rPr>
          <w:rFonts w:ascii="Times New Roman" w:hAnsi="Times New Roman" w:cs="Times New Roman"/>
          <w:sz w:val="28"/>
          <w:szCs w:val="28"/>
        </w:rPr>
        <w:t>Администрацией</w:t>
      </w:r>
      <w:r w:rsidR="00A804FE" w:rsidRPr="00805697">
        <w:rPr>
          <w:rFonts w:ascii="Times New Roman" w:hAnsi="Times New Roman" w:cs="Times New Roman"/>
          <w:sz w:val="28"/>
          <w:szCs w:val="28"/>
        </w:rPr>
        <w:t xml:space="preserve"> МО-СП «</w:t>
      </w:r>
      <w:r w:rsidR="009A67F7">
        <w:rPr>
          <w:rFonts w:ascii="Times New Roman" w:hAnsi="Times New Roman" w:cs="Times New Roman"/>
          <w:bCs/>
          <w:sz w:val="28"/>
          <w:szCs w:val="28"/>
        </w:rPr>
        <w:t>Малокуналейское</w:t>
      </w:r>
      <w:r w:rsidR="00A804FE" w:rsidRPr="00805697">
        <w:rPr>
          <w:rFonts w:ascii="Times New Roman" w:hAnsi="Times New Roman" w:cs="Times New Roman"/>
          <w:sz w:val="28"/>
          <w:szCs w:val="28"/>
        </w:rPr>
        <w:t xml:space="preserve">» в </w:t>
      </w:r>
      <w:r w:rsidR="00A804FE">
        <w:rPr>
          <w:rFonts w:ascii="Times New Roman" w:hAnsi="Times New Roman" w:cs="Times New Roman"/>
          <w:sz w:val="28"/>
          <w:szCs w:val="28"/>
        </w:rPr>
        <w:t xml:space="preserve">МКУ </w:t>
      </w:r>
      <w:r w:rsidR="00A804FE" w:rsidRPr="00805697">
        <w:rPr>
          <w:rFonts w:ascii="Times New Roman" w:hAnsi="Times New Roman" w:cs="Times New Roman"/>
          <w:sz w:val="28"/>
          <w:szCs w:val="28"/>
        </w:rPr>
        <w:t xml:space="preserve">КСП МО «Бичурский район» </w:t>
      </w:r>
      <w:r w:rsidR="00B63FC0">
        <w:rPr>
          <w:rFonts w:ascii="Times New Roman" w:hAnsi="Times New Roman" w:cs="Times New Roman"/>
          <w:sz w:val="28"/>
          <w:szCs w:val="28"/>
        </w:rPr>
        <w:t>15</w:t>
      </w:r>
      <w:r w:rsidR="00026C03">
        <w:rPr>
          <w:rFonts w:ascii="Times New Roman" w:hAnsi="Times New Roman" w:cs="Times New Roman"/>
          <w:sz w:val="28"/>
          <w:szCs w:val="28"/>
        </w:rPr>
        <w:t>.11.2021</w:t>
      </w:r>
      <w:r w:rsidR="00A804FE" w:rsidRPr="00706878">
        <w:rPr>
          <w:rFonts w:ascii="Times New Roman" w:hAnsi="Times New Roman" w:cs="Times New Roman"/>
          <w:sz w:val="28"/>
          <w:szCs w:val="28"/>
        </w:rPr>
        <w:t>.</w:t>
      </w:r>
      <w:r w:rsidR="00A80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5D" w:rsidRPr="00EE0FD5" w:rsidRDefault="00EE0FD5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65237">
        <w:rPr>
          <w:rFonts w:ascii="Times New Roman" w:hAnsi="Times New Roman" w:cs="Times New Roman"/>
          <w:sz w:val="28"/>
          <w:szCs w:val="28"/>
        </w:rPr>
        <w:t>2</w:t>
      </w:r>
      <w:r w:rsidR="00C2315D">
        <w:rPr>
          <w:rFonts w:ascii="Times New Roman" w:hAnsi="Times New Roman" w:cs="Times New Roman"/>
          <w:sz w:val="28"/>
          <w:szCs w:val="28"/>
        </w:rPr>
        <w:t xml:space="preserve">. </w:t>
      </w:r>
      <w:r w:rsidR="00A804FE" w:rsidRPr="00C2315D">
        <w:rPr>
          <w:rStyle w:val="a7"/>
          <w:rFonts w:ascii="Times New Roman" w:hAnsi="Times New Roman"/>
          <w:i w:val="0"/>
          <w:sz w:val="28"/>
          <w:szCs w:val="28"/>
        </w:rPr>
        <w:t xml:space="preserve">Размер резервного фонда администрации </w:t>
      </w:r>
      <w:r w:rsidR="00A804FE" w:rsidRPr="00C2315D">
        <w:rPr>
          <w:rFonts w:ascii="Times New Roman" w:hAnsi="Times New Roman"/>
          <w:sz w:val="28"/>
          <w:szCs w:val="28"/>
        </w:rPr>
        <w:t>МО-СП «</w:t>
      </w:r>
      <w:r w:rsidR="009A67F7">
        <w:rPr>
          <w:rFonts w:ascii="Times New Roman" w:hAnsi="Times New Roman"/>
          <w:bCs/>
          <w:sz w:val="28"/>
          <w:szCs w:val="28"/>
        </w:rPr>
        <w:t>Малокуналейсое</w:t>
      </w:r>
      <w:r w:rsidR="00A804FE" w:rsidRPr="00C2315D">
        <w:rPr>
          <w:rFonts w:ascii="Times New Roman" w:hAnsi="Times New Roman"/>
          <w:sz w:val="28"/>
          <w:szCs w:val="28"/>
        </w:rPr>
        <w:t>»</w:t>
      </w:r>
      <w:r w:rsidR="00A804FE" w:rsidRPr="00C2315D">
        <w:rPr>
          <w:rFonts w:ascii="Times New Roman" w:hAnsi="Times New Roman"/>
          <w:i/>
          <w:sz w:val="28"/>
          <w:szCs w:val="28"/>
        </w:rPr>
        <w:t xml:space="preserve"> </w:t>
      </w:r>
      <w:r w:rsidR="00026C03">
        <w:rPr>
          <w:rStyle w:val="a7"/>
          <w:rFonts w:ascii="Times New Roman" w:hAnsi="Times New Roman"/>
          <w:i w:val="0"/>
          <w:sz w:val="28"/>
          <w:szCs w:val="28"/>
        </w:rPr>
        <w:t>на 2022-2024</w:t>
      </w:r>
      <w:r w:rsidR="00A804FE" w:rsidRPr="00C2315D">
        <w:rPr>
          <w:rStyle w:val="a7"/>
          <w:rFonts w:ascii="Times New Roman" w:hAnsi="Times New Roman"/>
          <w:i w:val="0"/>
          <w:sz w:val="28"/>
          <w:szCs w:val="28"/>
        </w:rPr>
        <w:t xml:space="preserve"> годы, предусмотренный</w:t>
      </w:r>
      <w:r w:rsidR="00A804FE" w:rsidRPr="00C2315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804FE" w:rsidRPr="00C2315D">
        <w:rPr>
          <w:rFonts w:ascii="Times New Roman" w:hAnsi="Times New Roman"/>
          <w:sz w:val="28"/>
          <w:szCs w:val="28"/>
          <w:lang w:eastAsia="ru-RU"/>
        </w:rPr>
        <w:t>проектом Решения, соответствует требованиям пункта 3 статьи 81 Бюджетного кодекса Р</w:t>
      </w:r>
      <w:r w:rsidR="00865237">
        <w:rPr>
          <w:rFonts w:ascii="Times New Roman" w:hAnsi="Times New Roman"/>
          <w:sz w:val="28"/>
          <w:szCs w:val="28"/>
          <w:lang w:eastAsia="ru-RU"/>
        </w:rPr>
        <w:t>оссийской Федерации.</w:t>
      </w:r>
      <w:r w:rsidR="00C23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CD9" w:rsidRDefault="00EE0FD5" w:rsidP="00853CD9">
      <w:pPr>
        <w:spacing w:after="0" w:line="240" w:lineRule="auto"/>
        <w:ind w:firstLine="56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65237">
        <w:rPr>
          <w:rFonts w:ascii="Times New Roman" w:hAnsi="Times New Roman" w:cs="Times New Roman"/>
          <w:sz w:val="28"/>
          <w:szCs w:val="28"/>
        </w:rPr>
        <w:t>3</w:t>
      </w:r>
      <w:r w:rsidR="00675A7E">
        <w:rPr>
          <w:rFonts w:ascii="Times New Roman" w:hAnsi="Times New Roman" w:cs="Times New Roman"/>
          <w:sz w:val="28"/>
          <w:szCs w:val="28"/>
        </w:rPr>
        <w:t>.</w:t>
      </w:r>
      <w:r w:rsidR="00BF1142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="00A804FE" w:rsidRPr="00C2315D">
        <w:rPr>
          <w:rStyle w:val="a7"/>
          <w:rFonts w:ascii="Times New Roman" w:hAnsi="Times New Roman"/>
          <w:i w:val="0"/>
          <w:sz w:val="28"/>
          <w:szCs w:val="28"/>
        </w:rPr>
        <w:t xml:space="preserve">Условно утверждаемые расходы в проекте бюджета </w:t>
      </w:r>
      <w:r w:rsidR="00C2315D" w:rsidRPr="00C2315D">
        <w:rPr>
          <w:rFonts w:ascii="Times New Roman" w:hAnsi="Times New Roman"/>
          <w:sz w:val="28"/>
          <w:szCs w:val="28"/>
        </w:rPr>
        <w:t>МО-СП</w:t>
      </w:r>
      <w:r w:rsidR="00A804FE" w:rsidRPr="00C2315D">
        <w:rPr>
          <w:rFonts w:ascii="Times New Roman" w:hAnsi="Times New Roman"/>
          <w:i/>
          <w:sz w:val="28"/>
          <w:szCs w:val="28"/>
        </w:rPr>
        <w:t xml:space="preserve"> </w:t>
      </w:r>
      <w:r w:rsidR="00A804FE" w:rsidRPr="00C2315D">
        <w:rPr>
          <w:rFonts w:ascii="Times New Roman" w:hAnsi="Times New Roman"/>
          <w:sz w:val="28"/>
          <w:szCs w:val="28"/>
        </w:rPr>
        <w:t>«</w:t>
      </w:r>
      <w:r w:rsidR="009A67F7">
        <w:rPr>
          <w:rFonts w:ascii="Times New Roman" w:hAnsi="Times New Roman"/>
          <w:bCs/>
          <w:sz w:val="28"/>
          <w:szCs w:val="28"/>
        </w:rPr>
        <w:t>Малокуналейское</w:t>
      </w:r>
      <w:r w:rsidR="00A804FE" w:rsidRPr="00C2315D">
        <w:rPr>
          <w:rFonts w:ascii="Times New Roman" w:hAnsi="Times New Roman"/>
          <w:sz w:val="28"/>
          <w:szCs w:val="28"/>
        </w:rPr>
        <w:t>»</w:t>
      </w:r>
      <w:r w:rsidR="00A804FE" w:rsidRPr="00C2315D">
        <w:rPr>
          <w:rFonts w:ascii="Times New Roman" w:hAnsi="Times New Roman"/>
          <w:i/>
          <w:sz w:val="28"/>
          <w:szCs w:val="28"/>
        </w:rPr>
        <w:t xml:space="preserve"> </w:t>
      </w:r>
      <w:r w:rsidR="00026C03">
        <w:rPr>
          <w:rStyle w:val="a7"/>
          <w:rFonts w:ascii="Times New Roman" w:hAnsi="Times New Roman"/>
          <w:i w:val="0"/>
          <w:sz w:val="28"/>
          <w:szCs w:val="28"/>
        </w:rPr>
        <w:t>составляют на 2023-2024</w:t>
      </w:r>
      <w:r w:rsidR="00865237">
        <w:rPr>
          <w:rStyle w:val="a7"/>
          <w:rFonts w:ascii="Times New Roman" w:hAnsi="Times New Roman"/>
          <w:i w:val="0"/>
          <w:sz w:val="28"/>
          <w:szCs w:val="28"/>
        </w:rPr>
        <w:t xml:space="preserve"> годы </w:t>
      </w:r>
      <w:r w:rsidR="009A67F7">
        <w:rPr>
          <w:rStyle w:val="a7"/>
          <w:rFonts w:ascii="Times New Roman" w:hAnsi="Times New Roman"/>
          <w:i w:val="0"/>
          <w:sz w:val="28"/>
          <w:szCs w:val="28"/>
        </w:rPr>
        <w:t>58,0</w:t>
      </w:r>
      <w:r w:rsidR="00A804FE" w:rsidRPr="00C2315D">
        <w:rPr>
          <w:rStyle w:val="a7"/>
          <w:rFonts w:ascii="Times New Roman" w:hAnsi="Times New Roman"/>
          <w:i w:val="0"/>
          <w:sz w:val="28"/>
          <w:szCs w:val="28"/>
        </w:rPr>
        <w:t xml:space="preserve"> тыс. руб. и </w:t>
      </w:r>
      <w:r w:rsidR="00C51077">
        <w:rPr>
          <w:rStyle w:val="a7"/>
          <w:rFonts w:ascii="Times New Roman" w:hAnsi="Times New Roman"/>
          <w:i w:val="0"/>
          <w:sz w:val="28"/>
          <w:szCs w:val="28"/>
        </w:rPr>
        <w:t>119,0</w:t>
      </w:r>
      <w:bookmarkStart w:id="0" w:name="_GoBack"/>
      <w:bookmarkEnd w:id="0"/>
      <w:r w:rsidR="00A804FE" w:rsidRPr="00C2315D">
        <w:rPr>
          <w:rStyle w:val="a7"/>
          <w:rFonts w:ascii="Times New Roman" w:hAnsi="Times New Roman"/>
          <w:i w:val="0"/>
          <w:sz w:val="28"/>
          <w:szCs w:val="28"/>
        </w:rPr>
        <w:t xml:space="preserve"> тыс. руб.  соответственно, что не ниже установленных Бюджетным кодексом</w:t>
      </w:r>
      <w:r w:rsidR="00675A7E">
        <w:rPr>
          <w:rStyle w:val="a7"/>
          <w:rFonts w:ascii="Times New Roman" w:hAnsi="Times New Roman"/>
          <w:i w:val="0"/>
          <w:sz w:val="28"/>
          <w:szCs w:val="28"/>
        </w:rPr>
        <w:t xml:space="preserve"> Р</w:t>
      </w:r>
      <w:r w:rsidR="00026C03">
        <w:rPr>
          <w:rStyle w:val="a7"/>
          <w:rFonts w:ascii="Times New Roman" w:hAnsi="Times New Roman"/>
          <w:i w:val="0"/>
          <w:sz w:val="28"/>
          <w:szCs w:val="28"/>
        </w:rPr>
        <w:t xml:space="preserve">оссийской </w:t>
      </w:r>
      <w:r w:rsidR="00675A7E">
        <w:rPr>
          <w:rStyle w:val="a7"/>
          <w:rFonts w:ascii="Times New Roman" w:hAnsi="Times New Roman"/>
          <w:i w:val="0"/>
          <w:sz w:val="28"/>
          <w:szCs w:val="28"/>
        </w:rPr>
        <w:t>Ф</w:t>
      </w:r>
      <w:r w:rsidR="00026C03">
        <w:rPr>
          <w:rStyle w:val="a7"/>
          <w:rFonts w:ascii="Times New Roman" w:hAnsi="Times New Roman"/>
          <w:i w:val="0"/>
          <w:sz w:val="28"/>
          <w:szCs w:val="28"/>
        </w:rPr>
        <w:t>едерации</w:t>
      </w:r>
      <w:r w:rsidR="00A804FE" w:rsidRPr="00C2315D">
        <w:rPr>
          <w:rStyle w:val="a7"/>
          <w:rFonts w:ascii="Times New Roman" w:hAnsi="Times New Roman"/>
          <w:i w:val="0"/>
          <w:sz w:val="28"/>
          <w:szCs w:val="28"/>
        </w:rPr>
        <w:t xml:space="preserve"> огранич</w:t>
      </w:r>
      <w:r w:rsidR="00BF1142">
        <w:rPr>
          <w:rStyle w:val="a7"/>
          <w:rFonts w:ascii="Times New Roman" w:hAnsi="Times New Roman"/>
          <w:i w:val="0"/>
          <w:sz w:val="28"/>
          <w:szCs w:val="28"/>
        </w:rPr>
        <w:t>ений</w:t>
      </w:r>
      <w:r w:rsidR="00853CD9">
        <w:rPr>
          <w:rStyle w:val="a7"/>
          <w:rFonts w:ascii="Times New Roman" w:hAnsi="Times New Roman"/>
          <w:i w:val="0"/>
          <w:sz w:val="28"/>
          <w:szCs w:val="28"/>
        </w:rPr>
        <w:t xml:space="preserve">. </w:t>
      </w:r>
    </w:p>
    <w:p w:rsidR="00853CD9" w:rsidRDefault="00853CD9" w:rsidP="00853CD9">
      <w:pPr>
        <w:spacing w:after="0" w:line="240" w:lineRule="auto"/>
        <w:ind w:firstLine="568"/>
        <w:jc w:val="both"/>
        <w:rPr>
          <w:rFonts w:ascii="Times New Roman" w:hAnsi="Times New Roman"/>
          <w:iCs/>
          <w:sz w:val="28"/>
          <w:szCs w:val="28"/>
        </w:rPr>
      </w:pPr>
      <w:r w:rsidRPr="00853CD9">
        <w:rPr>
          <w:rStyle w:val="a7"/>
          <w:rFonts w:ascii="Times New Roman" w:hAnsi="Times New Roman"/>
          <w:i w:val="0"/>
          <w:sz w:val="28"/>
          <w:szCs w:val="28"/>
        </w:rPr>
        <w:t xml:space="preserve">6.4. </w:t>
      </w:r>
      <w:r w:rsidRPr="00853CD9">
        <w:rPr>
          <w:rFonts w:ascii="Times New Roman" w:hAnsi="Times New Roman"/>
          <w:sz w:val="28"/>
          <w:szCs w:val="28"/>
        </w:rPr>
        <w:t xml:space="preserve">Коды бюджетной классификации по доходам, расходам, источникам финансирования дефицита бюджета соответствуют приказу Минфина России 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годов)». </w:t>
      </w:r>
    </w:p>
    <w:p w:rsidR="007161C2" w:rsidRDefault="00853CD9" w:rsidP="00853CD9">
      <w:pPr>
        <w:spacing w:after="0" w:line="240" w:lineRule="auto"/>
        <w:ind w:firstLine="568"/>
        <w:jc w:val="both"/>
        <w:rPr>
          <w:rFonts w:ascii="Times New Roman" w:hAnsi="Times New Roman"/>
          <w:iCs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lastRenderedPageBreak/>
        <w:t>6.5</w:t>
      </w:r>
      <w:r w:rsidR="007161C2">
        <w:rPr>
          <w:rStyle w:val="a7"/>
          <w:rFonts w:ascii="Times New Roman" w:hAnsi="Times New Roman"/>
          <w:i w:val="0"/>
          <w:sz w:val="28"/>
          <w:szCs w:val="28"/>
        </w:rPr>
        <w:t xml:space="preserve">. </w:t>
      </w:r>
      <w:r w:rsidR="00026C03">
        <w:rPr>
          <w:rFonts w:ascii="Times New Roman" w:hAnsi="Times New Roman" w:cs="Times New Roman"/>
          <w:sz w:val="28"/>
          <w:szCs w:val="28"/>
        </w:rPr>
        <w:t>На 2022</w:t>
      </w:r>
      <w:r w:rsidR="007161C2" w:rsidRPr="00AD5F73">
        <w:rPr>
          <w:rFonts w:ascii="Times New Roman" w:hAnsi="Times New Roman" w:cs="Times New Roman"/>
          <w:sz w:val="28"/>
          <w:szCs w:val="28"/>
        </w:rPr>
        <w:t xml:space="preserve"> год</w:t>
      </w:r>
      <w:r w:rsidR="007161C2">
        <w:rPr>
          <w:rFonts w:ascii="Times New Roman" w:hAnsi="Times New Roman" w:cs="Times New Roman"/>
          <w:sz w:val="28"/>
          <w:szCs w:val="28"/>
        </w:rPr>
        <w:t xml:space="preserve"> </w:t>
      </w:r>
      <w:r w:rsidR="007161C2" w:rsidRPr="00AD5F73">
        <w:rPr>
          <w:rFonts w:ascii="Times New Roman" w:hAnsi="Times New Roman" w:cs="Times New Roman"/>
          <w:sz w:val="28"/>
          <w:szCs w:val="28"/>
        </w:rPr>
        <w:t xml:space="preserve">поступление налоговых </w:t>
      </w:r>
      <w:r w:rsidR="007161C2">
        <w:rPr>
          <w:rFonts w:ascii="Times New Roman" w:hAnsi="Times New Roman" w:cs="Times New Roman"/>
          <w:sz w:val="28"/>
          <w:szCs w:val="28"/>
        </w:rPr>
        <w:t xml:space="preserve">и неналоговых </w:t>
      </w:r>
      <w:r w:rsidR="007161C2" w:rsidRPr="00AD5F73">
        <w:rPr>
          <w:rFonts w:ascii="Times New Roman" w:hAnsi="Times New Roman" w:cs="Times New Roman"/>
          <w:sz w:val="28"/>
          <w:szCs w:val="28"/>
        </w:rPr>
        <w:t xml:space="preserve">доходов прогнозируется на </w:t>
      </w:r>
      <w:r w:rsidR="009A67F7">
        <w:rPr>
          <w:rFonts w:ascii="Times New Roman" w:hAnsi="Times New Roman" w:cs="Times New Roman"/>
          <w:sz w:val="28"/>
          <w:szCs w:val="28"/>
        </w:rPr>
        <w:t>15,4</w:t>
      </w:r>
      <w:r w:rsidR="007161C2">
        <w:rPr>
          <w:rFonts w:ascii="Times New Roman" w:hAnsi="Times New Roman" w:cs="Times New Roman"/>
          <w:sz w:val="28"/>
          <w:szCs w:val="28"/>
        </w:rPr>
        <w:t xml:space="preserve"> </w:t>
      </w:r>
      <w:r w:rsidR="007161C2" w:rsidRPr="0012497A">
        <w:rPr>
          <w:rFonts w:ascii="Times New Roman" w:hAnsi="Times New Roman" w:cs="Times New Roman"/>
          <w:sz w:val="28"/>
          <w:szCs w:val="28"/>
        </w:rPr>
        <w:t xml:space="preserve">% </w:t>
      </w:r>
      <w:r w:rsidR="009A67F7">
        <w:rPr>
          <w:rFonts w:ascii="Times New Roman" w:hAnsi="Times New Roman" w:cs="Times New Roman"/>
          <w:sz w:val="28"/>
          <w:szCs w:val="28"/>
        </w:rPr>
        <w:t>выше</w:t>
      </w:r>
      <w:r w:rsidR="007161C2" w:rsidRPr="0012497A">
        <w:rPr>
          <w:rFonts w:ascii="Times New Roman" w:hAnsi="Times New Roman" w:cs="Times New Roman"/>
          <w:sz w:val="28"/>
          <w:szCs w:val="28"/>
        </w:rPr>
        <w:t xml:space="preserve"> ожидаемо</w:t>
      </w:r>
      <w:r w:rsidR="007161C2">
        <w:rPr>
          <w:rFonts w:ascii="Times New Roman" w:hAnsi="Times New Roman" w:cs="Times New Roman"/>
          <w:sz w:val="28"/>
          <w:szCs w:val="28"/>
        </w:rPr>
        <w:t>го</w:t>
      </w:r>
      <w:r w:rsidR="007161C2" w:rsidRPr="0012497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161C2">
        <w:rPr>
          <w:rFonts w:ascii="Times New Roman" w:hAnsi="Times New Roman" w:cs="Times New Roman"/>
          <w:sz w:val="28"/>
          <w:szCs w:val="28"/>
        </w:rPr>
        <w:t>я</w:t>
      </w:r>
      <w:r w:rsidR="00026C03">
        <w:rPr>
          <w:rFonts w:ascii="Times New Roman" w:hAnsi="Times New Roman" w:cs="Times New Roman"/>
          <w:sz w:val="28"/>
          <w:szCs w:val="28"/>
        </w:rPr>
        <w:t xml:space="preserve"> за 2021</w:t>
      </w:r>
      <w:r w:rsidR="00B6203C">
        <w:rPr>
          <w:rFonts w:ascii="Times New Roman" w:hAnsi="Times New Roman" w:cs="Times New Roman"/>
          <w:sz w:val="28"/>
          <w:szCs w:val="28"/>
        </w:rPr>
        <w:t xml:space="preserve"> год и</w:t>
      </w:r>
      <w:r w:rsidR="00040813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A67F7">
        <w:rPr>
          <w:rFonts w:ascii="Times New Roman" w:hAnsi="Times New Roman" w:cs="Times New Roman"/>
          <w:sz w:val="28"/>
          <w:szCs w:val="28"/>
        </w:rPr>
        <w:t>1382,3</w:t>
      </w:r>
      <w:r w:rsidR="007161C2">
        <w:rPr>
          <w:rFonts w:ascii="Times New Roman" w:hAnsi="Times New Roman" w:cs="Times New Roman"/>
          <w:sz w:val="20"/>
          <w:szCs w:val="20"/>
        </w:rPr>
        <w:t xml:space="preserve"> </w:t>
      </w:r>
      <w:r w:rsidR="007161C2" w:rsidRPr="0012497A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161C2">
        <w:rPr>
          <w:rFonts w:ascii="Times New Roman" w:hAnsi="Times New Roman" w:cs="Times New Roman"/>
          <w:sz w:val="28"/>
          <w:szCs w:val="28"/>
        </w:rPr>
        <w:t>Плановое п</w:t>
      </w:r>
      <w:r w:rsidR="007161C2" w:rsidRPr="0012497A">
        <w:rPr>
          <w:rFonts w:ascii="Times New Roman" w:hAnsi="Times New Roman" w:cs="Times New Roman"/>
          <w:sz w:val="28"/>
          <w:szCs w:val="28"/>
        </w:rPr>
        <w:t>оступление налоговых и неналоговых доходов на</w:t>
      </w:r>
      <w:r w:rsidR="00026C03">
        <w:rPr>
          <w:rFonts w:ascii="Times New Roman" w:hAnsi="Times New Roman" w:cs="Times New Roman"/>
          <w:sz w:val="28"/>
          <w:szCs w:val="28"/>
        </w:rPr>
        <w:t xml:space="preserve"> 2023</w:t>
      </w:r>
      <w:r w:rsidR="007161C2">
        <w:rPr>
          <w:rFonts w:ascii="Times New Roman" w:hAnsi="Times New Roman" w:cs="Times New Roman"/>
          <w:sz w:val="28"/>
          <w:szCs w:val="28"/>
        </w:rPr>
        <w:t xml:space="preserve"> год запланированы в сумме </w:t>
      </w:r>
      <w:r w:rsidR="009A67F7">
        <w:rPr>
          <w:rFonts w:ascii="Times New Roman" w:hAnsi="Times New Roman" w:cs="Times New Roman"/>
          <w:sz w:val="28"/>
          <w:szCs w:val="28"/>
        </w:rPr>
        <w:t>1390,5</w:t>
      </w:r>
      <w:r w:rsidR="007161C2">
        <w:rPr>
          <w:rFonts w:ascii="Times New Roman" w:hAnsi="Times New Roman" w:cs="Times New Roman"/>
          <w:sz w:val="28"/>
          <w:szCs w:val="28"/>
        </w:rPr>
        <w:t xml:space="preserve"> тыс. руб., что</w:t>
      </w:r>
      <w:r w:rsidR="009A67F7">
        <w:rPr>
          <w:rFonts w:ascii="Times New Roman" w:hAnsi="Times New Roman" w:cs="Times New Roman"/>
          <w:sz w:val="28"/>
          <w:szCs w:val="28"/>
        </w:rPr>
        <w:t xml:space="preserve"> выше на</w:t>
      </w:r>
      <w:r w:rsidR="007161C2">
        <w:rPr>
          <w:rFonts w:ascii="Times New Roman" w:hAnsi="Times New Roman" w:cs="Times New Roman"/>
          <w:sz w:val="28"/>
          <w:szCs w:val="28"/>
        </w:rPr>
        <w:t xml:space="preserve"> </w:t>
      </w:r>
      <w:r w:rsidR="009A67F7">
        <w:rPr>
          <w:rFonts w:ascii="Times New Roman" w:hAnsi="Times New Roman" w:cs="Times New Roman"/>
          <w:sz w:val="28"/>
          <w:szCs w:val="28"/>
        </w:rPr>
        <w:t>0,6</w:t>
      </w:r>
      <w:r w:rsidR="00A933D4">
        <w:rPr>
          <w:rFonts w:ascii="Times New Roman" w:hAnsi="Times New Roman" w:cs="Times New Roman"/>
          <w:sz w:val="28"/>
          <w:szCs w:val="28"/>
        </w:rPr>
        <w:t>%</w:t>
      </w:r>
      <w:r w:rsidR="007161C2">
        <w:rPr>
          <w:rFonts w:ascii="Times New Roman" w:hAnsi="Times New Roman" w:cs="Times New Roman"/>
          <w:sz w:val="28"/>
          <w:szCs w:val="28"/>
        </w:rPr>
        <w:t xml:space="preserve"> </w:t>
      </w:r>
      <w:r w:rsidR="00026C03">
        <w:rPr>
          <w:rFonts w:ascii="Times New Roman" w:hAnsi="Times New Roman" w:cs="Times New Roman"/>
          <w:sz w:val="28"/>
          <w:szCs w:val="28"/>
        </w:rPr>
        <w:t>уровня 2022</w:t>
      </w:r>
      <w:r w:rsidR="007161C2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7161C2" w:rsidRPr="0012497A">
        <w:rPr>
          <w:rFonts w:ascii="Times New Roman" w:hAnsi="Times New Roman" w:cs="Times New Roman"/>
          <w:sz w:val="28"/>
          <w:szCs w:val="28"/>
        </w:rPr>
        <w:t xml:space="preserve"> </w:t>
      </w:r>
      <w:r w:rsidR="00026C03">
        <w:rPr>
          <w:rFonts w:ascii="Times New Roman" w:hAnsi="Times New Roman" w:cs="Times New Roman"/>
          <w:sz w:val="28"/>
          <w:szCs w:val="28"/>
        </w:rPr>
        <w:t>На 2024</w:t>
      </w:r>
      <w:r w:rsidR="007161C2">
        <w:rPr>
          <w:rFonts w:ascii="Times New Roman" w:hAnsi="Times New Roman" w:cs="Times New Roman"/>
          <w:sz w:val="28"/>
          <w:szCs w:val="28"/>
        </w:rPr>
        <w:t xml:space="preserve"> год наблюдается </w:t>
      </w:r>
      <w:r w:rsidR="00A933D4">
        <w:rPr>
          <w:rFonts w:ascii="Times New Roman" w:hAnsi="Times New Roman" w:cs="Times New Roman"/>
          <w:sz w:val="28"/>
          <w:szCs w:val="28"/>
        </w:rPr>
        <w:t>увеличение</w:t>
      </w:r>
      <w:r w:rsidR="007161C2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</w:t>
      </w:r>
      <w:r w:rsidR="00026C03">
        <w:rPr>
          <w:rFonts w:ascii="Times New Roman" w:hAnsi="Times New Roman" w:cs="Times New Roman"/>
          <w:sz w:val="28"/>
          <w:szCs w:val="28"/>
        </w:rPr>
        <w:t>оговых поступлений к уровню 2023</w:t>
      </w:r>
      <w:r w:rsidR="007161C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A67F7">
        <w:rPr>
          <w:rFonts w:ascii="Times New Roman" w:hAnsi="Times New Roman" w:cs="Times New Roman"/>
          <w:sz w:val="28"/>
          <w:szCs w:val="28"/>
        </w:rPr>
        <w:t>3,8</w:t>
      </w:r>
      <w:r w:rsidR="007161C2">
        <w:rPr>
          <w:rFonts w:ascii="Times New Roman" w:hAnsi="Times New Roman" w:cs="Times New Roman"/>
          <w:sz w:val="28"/>
          <w:szCs w:val="28"/>
        </w:rPr>
        <w:t xml:space="preserve">% и </w:t>
      </w:r>
      <w:r w:rsidR="0004081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A67F7">
        <w:rPr>
          <w:rFonts w:ascii="Times New Roman" w:hAnsi="Times New Roman" w:cs="Times New Roman"/>
          <w:sz w:val="28"/>
          <w:szCs w:val="28"/>
        </w:rPr>
        <w:t>1443,7</w:t>
      </w:r>
      <w:r w:rsidR="007161C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161C2" w:rsidRDefault="00853CD9" w:rsidP="00B2183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6.6</w:t>
      </w:r>
      <w:r w:rsidR="007161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7161C2" w:rsidRPr="00356A71"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r w:rsidR="007161C2">
        <w:rPr>
          <w:rFonts w:ascii="Times New Roman" w:hAnsi="Times New Roman" w:cs="Times New Roman"/>
          <w:sz w:val="28"/>
          <w:szCs w:val="28"/>
        </w:rPr>
        <w:t>п</w:t>
      </w:r>
      <w:r w:rsidR="00026C03">
        <w:rPr>
          <w:rFonts w:ascii="Times New Roman" w:hAnsi="Times New Roman" w:cs="Times New Roman"/>
          <w:sz w:val="28"/>
          <w:szCs w:val="28"/>
        </w:rPr>
        <w:t>оступления запланированы на 2022</w:t>
      </w:r>
      <w:r w:rsidR="007161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A67F7">
        <w:rPr>
          <w:rFonts w:ascii="Times New Roman" w:hAnsi="Times New Roman" w:cs="Times New Roman"/>
          <w:sz w:val="28"/>
          <w:szCs w:val="28"/>
        </w:rPr>
        <w:t>1081,8</w:t>
      </w:r>
      <w:r w:rsidR="007161C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26C03">
        <w:rPr>
          <w:rFonts w:ascii="Times New Roman" w:hAnsi="Times New Roman" w:cs="Times New Roman"/>
          <w:sz w:val="28"/>
          <w:szCs w:val="28"/>
        </w:rPr>
        <w:t>,</w:t>
      </w:r>
      <w:r w:rsidR="007161C2" w:rsidRPr="00A350E9">
        <w:rPr>
          <w:rFonts w:ascii="Times New Roman" w:hAnsi="Times New Roman" w:cs="Times New Roman"/>
          <w:sz w:val="28"/>
          <w:szCs w:val="28"/>
        </w:rPr>
        <w:t xml:space="preserve"> </w:t>
      </w:r>
      <w:r w:rsidR="00026C03">
        <w:rPr>
          <w:rFonts w:ascii="Times New Roman" w:hAnsi="Times New Roman" w:cs="Times New Roman"/>
          <w:sz w:val="28"/>
          <w:szCs w:val="28"/>
        </w:rPr>
        <w:t>н</w:t>
      </w:r>
      <w:r w:rsidR="007161C2" w:rsidRPr="00A350E9">
        <w:rPr>
          <w:rFonts w:ascii="Times New Roman" w:hAnsi="Times New Roman" w:cs="Times New Roman"/>
          <w:sz w:val="28"/>
          <w:szCs w:val="28"/>
        </w:rPr>
        <w:t>а 20</w:t>
      </w:r>
      <w:r w:rsidR="00026C03">
        <w:rPr>
          <w:rFonts w:ascii="Times New Roman" w:hAnsi="Times New Roman" w:cs="Times New Roman"/>
          <w:sz w:val="28"/>
          <w:szCs w:val="28"/>
        </w:rPr>
        <w:t>23</w:t>
      </w:r>
      <w:r w:rsidR="007161C2" w:rsidRPr="00A350E9">
        <w:rPr>
          <w:rFonts w:ascii="Times New Roman" w:hAnsi="Times New Roman" w:cs="Times New Roman"/>
          <w:sz w:val="28"/>
          <w:szCs w:val="28"/>
        </w:rPr>
        <w:t xml:space="preserve"> год</w:t>
      </w:r>
      <w:r w:rsidR="00026C03">
        <w:rPr>
          <w:rFonts w:ascii="Times New Roman" w:hAnsi="Times New Roman" w:cs="Times New Roman"/>
          <w:sz w:val="28"/>
          <w:szCs w:val="28"/>
        </w:rPr>
        <w:t xml:space="preserve"> – </w:t>
      </w:r>
      <w:r w:rsidR="009A67F7">
        <w:rPr>
          <w:rFonts w:ascii="Times New Roman" w:hAnsi="Times New Roman" w:cs="Times New Roman"/>
          <w:sz w:val="28"/>
          <w:szCs w:val="28"/>
        </w:rPr>
        <w:t>1086,9</w:t>
      </w:r>
      <w:r w:rsidR="00026C03">
        <w:rPr>
          <w:rFonts w:ascii="Times New Roman" w:hAnsi="Times New Roman" w:cs="Times New Roman"/>
          <w:sz w:val="28"/>
          <w:szCs w:val="28"/>
        </w:rPr>
        <w:t xml:space="preserve"> тыс. руб., на 2024 год – </w:t>
      </w:r>
      <w:r w:rsidR="00A23B43">
        <w:rPr>
          <w:rFonts w:ascii="Times New Roman" w:hAnsi="Times New Roman" w:cs="Times New Roman"/>
          <w:sz w:val="28"/>
          <w:szCs w:val="28"/>
        </w:rPr>
        <w:t>1091,5</w:t>
      </w:r>
      <w:r w:rsidR="00026C0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161C2" w:rsidRPr="00A35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37" w:rsidRDefault="005F36A6" w:rsidP="00B2183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7161C2">
        <w:rPr>
          <w:rFonts w:ascii="Times New Roman" w:hAnsi="Times New Roman" w:cs="Times New Roman"/>
          <w:sz w:val="28"/>
          <w:szCs w:val="28"/>
        </w:rPr>
        <w:t xml:space="preserve">. </w:t>
      </w:r>
      <w:r w:rsidR="007161C2">
        <w:rPr>
          <w:rFonts w:ascii="Times New Roman" w:hAnsi="Times New Roman"/>
          <w:sz w:val="28"/>
          <w:szCs w:val="28"/>
        </w:rPr>
        <w:t>Реестр источников доходов бюд</w:t>
      </w:r>
      <w:r w:rsidR="000D47F6">
        <w:rPr>
          <w:rFonts w:ascii="Times New Roman" w:hAnsi="Times New Roman"/>
          <w:sz w:val="28"/>
          <w:szCs w:val="28"/>
        </w:rPr>
        <w:t>жета сельского поселения на 2022 год и плановый период 2023-2024</w:t>
      </w:r>
      <w:r w:rsidR="007161C2">
        <w:rPr>
          <w:rFonts w:ascii="Times New Roman" w:hAnsi="Times New Roman"/>
          <w:sz w:val="28"/>
          <w:szCs w:val="28"/>
        </w:rPr>
        <w:t xml:space="preserve"> годов соответствует показателям проекта бюджета</w:t>
      </w:r>
      <w:r w:rsidR="00865237">
        <w:rPr>
          <w:rFonts w:ascii="Times New Roman" w:hAnsi="Times New Roman"/>
          <w:sz w:val="28"/>
          <w:szCs w:val="28"/>
        </w:rPr>
        <w:t>.</w:t>
      </w:r>
      <w:r w:rsidR="007161C2">
        <w:rPr>
          <w:rFonts w:ascii="Times New Roman" w:hAnsi="Times New Roman"/>
          <w:sz w:val="28"/>
          <w:szCs w:val="28"/>
        </w:rPr>
        <w:t xml:space="preserve"> </w:t>
      </w:r>
    </w:p>
    <w:p w:rsidR="00B6203C" w:rsidRDefault="005F36A6" w:rsidP="00B21833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7161C2">
        <w:rPr>
          <w:rFonts w:ascii="Times New Roman" w:hAnsi="Times New Roman"/>
          <w:sz w:val="28"/>
          <w:szCs w:val="28"/>
        </w:rPr>
        <w:t xml:space="preserve">. </w:t>
      </w:r>
      <w:r w:rsidR="007161C2">
        <w:rPr>
          <w:rFonts w:ascii="Times New Roman" w:hAnsi="Times New Roman"/>
          <w:color w:val="000000"/>
          <w:sz w:val="28"/>
          <w:szCs w:val="28"/>
        </w:rPr>
        <w:t xml:space="preserve">Расходная часть бюджета </w:t>
      </w:r>
      <w:r w:rsidR="009A67F7">
        <w:rPr>
          <w:rFonts w:ascii="Times New Roman" w:hAnsi="Times New Roman"/>
          <w:color w:val="000000"/>
          <w:sz w:val="28"/>
          <w:szCs w:val="28"/>
        </w:rPr>
        <w:t>МО-СП «Малокуналейское</w:t>
      </w:r>
      <w:r w:rsidR="000D47F6">
        <w:rPr>
          <w:rFonts w:ascii="Times New Roman" w:hAnsi="Times New Roman"/>
          <w:color w:val="000000"/>
          <w:sz w:val="28"/>
          <w:szCs w:val="28"/>
        </w:rPr>
        <w:t>» на 2022</w:t>
      </w:r>
      <w:r w:rsidR="00934553">
        <w:rPr>
          <w:rFonts w:ascii="Times New Roman" w:hAnsi="Times New Roman"/>
          <w:color w:val="000000"/>
          <w:sz w:val="28"/>
          <w:szCs w:val="28"/>
        </w:rPr>
        <w:t xml:space="preserve"> год запланирована выше</w:t>
      </w:r>
      <w:r w:rsidR="00040813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716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553">
        <w:rPr>
          <w:rFonts w:ascii="Times New Roman" w:hAnsi="Times New Roman"/>
          <w:color w:val="000000"/>
          <w:sz w:val="28"/>
          <w:szCs w:val="28"/>
        </w:rPr>
        <w:t>1795,8</w:t>
      </w:r>
      <w:r w:rsidR="007161C2">
        <w:rPr>
          <w:rFonts w:ascii="Times New Roman" w:hAnsi="Times New Roman"/>
          <w:color w:val="000000"/>
          <w:sz w:val="28"/>
          <w:szCs w:val="28"/>
        </w:rPr>
        <w:t xml:space="preserve"> тыс. руб. или на </w:t>
      </w:r>
      <w:r w:rsidR="00934553">
        <w:rPr>
          <w:rFonts w:ascii="Times New Roman" w:hAnsi="Times New Roman"/>
          <w:color w:val="000000"/>
          <w:sz w:val="28"/>
          <w:szCs w:val="28"/>
        </w:rPr>
        <w:t>42,2</w:t>
      </w:r>
      <w:r w:rsidR="007161C2">
        <w:rPr>
          <w:rFonts w:ascii="Times New Roman" w:hAnsi="Times New Roman"/>
          <w:color w:val="000000"/>
          <w:sz w:val="28"/>
          <w:szCs w:val="28"/>
        </w:rPr>
        <w:t>% ожи</w:t>
      </w:r>
      <w:r w:rsidR="00040813">
        <w:rPr>
          <w:rFonts w:ascii="Times New Roman" w:hAnsi="Times New Roman"/>
          <w:color w:val="000000"/>
          <w:sz w:val="28"/>
          <w:szCs w:val="28"/>
        </w:rPr>
        <w:t>даемого исполнения за 2021</w:t>
      </w:r>
      <w:r w:rsidR="006311B6">
        <w:rPr>
          <w:rFonts w:ascii="Times New Roman" w:hAnsi="Times New Roman"/>
          <w:color w:val="000000"/>
          <w:sz w:val="28"/>
          <w:szCs w:val="28"/>
        </w:rPr>
        <w:t xml:space="preserve"> год и составила </w:t>
      </w:r>
      <w:r w:rsidR="00934553">
        <w:rPr>
          <w:rFonts w:ascii="Times New Roman" w:hAnsi="Times New Roman"/>
          <w:color w:val="000000"/>
          <w:sz w:val="28"/>
          <w:szCs w:val="28"/>
        </w:rPr>
        <w:t>2464,1</w:t>
      </w:r>
      <w:r w:rsidR="006311B6"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  <w:r w:rsidR="007161C2">
        <w:rPr>
          <w:rFonts w:ascii="Times New Roman" w:hAnsi="Times New Roman"/>
          <w:color w:val="000000"/>
          <w:sz w:val="28"/>
          <w:szCs w:val="28"/>
        </w:rPr>
        <w:t xml:space="preserve"> Плановые показатели по расходам на </w:t>
      </w:r>
      <w:r w:rsidR="000D47F6">
        <w:rPr>
          <w:rFonts w:ascii="Times New Roman" w:hAnsi="Times New Roman"/>
          <w:color w:val="000000"/>
          <w:sz w:val="28"/>
          <w:szCs w:val="28"/>
        </w:rPr>
        <w:t>2023</w:t>
      </w:r>
      <w:r w:rsidR="00934553">
        <w:rPr>
          <w:rFonts w:ascii="Times New Roman" w:hAnsi="Times New Roman"/>
          <w:color w:val="000000"/>
          <w:sz w:val="28"/>
          <w:szCs w:val="28"/>
        </w:rPr>
        <w:t xml:space="preserve"> год предусмотрены в сумме</w:t>
      </w:r>
      <w:r w:rsidR="00716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553">
        <w:rPr>
          <w:rFonts w:ascii="Times New Roman" w:hAnsi="Times New Roman"/>
          <w:color w:val="000000"/>
          <w:sz w:val="28"/>
          <w:szCs w:val="28"/>
        </w:rPr>
        <w:t>2477,4</w:t>
      </w:r>
      <w:r w:rsidR="007161C2">
        <w:rPr>
          <w:rFonts w:ascii="Times New Roman" w:hAnsi="Times New Roman"/>
          <w:color w:val="000000"/>
          <w:sz w:val="28"/>
          <w:szCs w:val="28"/>
        </w:rPr>
        <w:t xml:space="preserve"> тыс. руб., чт</w:t>
      </w:r>
      <w:r w:rsidR="00B6203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D47F6">
        <w:rPr>
          <w:rFonts w:ascii="Times New Roman" w:hAnsi="Times New Roman"/>
          <w:color w:val="000000"/>
          <w:sz w:val="28"/>
          <w:szCs w:val="28"/>
        </w:rPr>
        <w:t>выше</w:t>
      </w:r>
      <w:r w:rsidR="00B6203C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934553">
        <w:rPr>
          <w:rFonts w:ascii="Times New Roman" w:hAnsi="Times New Roman"/>
          <w:color w:val="000000"/>
          <w:sz w:val="28"/>
          <w:szCs w:val="28"/>
        </w:rPr>
        <w:t>13,3</w:t>
      </w:r>
      <w:r w:rsidR="00B6203C">
        <w:rPr>
          <w:rFonts w:ascii="Times New Roman" w:hAnsi="Times New Roman"/>
          <w:color w:val="000000"/>
          <w:sz w:val="28"/>
          <w:szCs w:val="28"/>
        </w:rPr>
        <w:t xml:space="preserve"> тыс. руб. или </w:t>
      </w:r>
      <w:r w:rsidR="00934553">
        <w:rPr>
          <w:rFonts w:ascii="Times New Roman" w:hAnsi="Times New Roman"/>
          <w:color w:val="000000"/>
          <w:sz w:val="28"/>
          <w:szCs w:val="28"/>
        </w:rPr>
        <w:t>0,5</w:t>
      </w:r>
      <w:r w:rsidR="006311B6">
        <w:rPr>
          <w:rFonts w:ascii="Times New Roman" w:hAnsi="Times New Roman"/>
          <w:color w:val="000000"/>
          <w:sz w:val="28"/>
          <w:szCs w:val="28"/>
        </w:rPr>
        <w:t>% уровня 2022</w:t>
      </w:r>
      <w:r w:rsidR="007161C2">
        <w:rPr>
          <w:rFonts w:ascii="Times New Roman" w:hAnsi="Times New Roman"/>
          <w:color w:val="000000"/>
          <w:sz w:val="28"/>
          <w:szCs w:val="28"/>
        </w:rPr>
        <w:t xml:space="preserve"> года.</w:t>
      </w:r>
      <w:r w:rsidR="00B620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237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6311B6">
        <w:rPr>
          <w:rFonts w:ascii="Times New Roman" w:hAnsi="Times New Roman"/>
          <w:color w:val="000000"/>
          <w:sz w:val="28"/>
          <w:szCs w:val="28"/>
        </w:rPr>
        <w:t>а 2024</w:t>
      </w:r>
      <w:r w:rsidR="007161C2">
        <w:rPr>
          <w:rFonts w:ascii="Times New Roman" w:hAnsi="Times New Roman"/>
          <w:color w:val="000000"/>
          <w:sz w:val="28"/>
          <w:szCs w:val="28"/>
        </w:rPr>
        <w:t xml:space="preserve"> год расходы запланированы в сумме </w:t>
      </w:r>
      <w:r w:rsidR="00A23B43">
        <w:rPr>
          <w:rFonts w:ascii="Times New Roman" w:hAnsi="Times New Roman"/>
          <w:color w:val="000000"/>
          <w:sz w:val="28"/>
          <w:szCs w:val="28"/>
        </w:rPr>
        <w:t>2535,2</w:t>
      </w:r>
      <w:r w:rsidR="007161C2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  <w:r w:rsidR="00E96A1A">
        <w:rPr>
          <w:rFonts w:ascii="Times New Roman" w:hAnsi="Times New Roman"/>
          <w:color w:val="000000"/>
          <w:sz w:val="28"/>
          <w:szCs w:val="28"/>
        </w:rPr>
        <w:t>или</w:t>
      </w:r>
      <w:r w:rsidR="00A23B43">
        <w:rPr>
          <w:rFonts w:ascii="Times New Roman" w:hAnsi="Times New Roman"/>
          <w:color w:val="000000"/>
          <w:sz w:val="28"/>
          <w:szCs w:val="28"/>
        </w:rPr>
        <w:t xml:space="preserve"> выше</w:t>
      </w:r>
      <w:r w:rsidR="006E4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61C2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23B43">
        <w:rPr>
          <w:rFonts w:ascii="Times New Roman" w:hAnsi="Times New Roman"/>
          <w:color w:val="000000"/>
          <w:sz w:val="28"/>
          <w:szCs w:val="28"/>
        </w:rPr>
        <w:t>2,3</w:t>
      </w:r>
      <w:r w:rsidR="006311B6">
        <w:rPr>
          <w:rFonts w:ascii="Times New Roman" w:hAnsi="Times New Roman"/>
          <w:color w:val="000000"/>
          <w:sz w:val="28"/>
          <w:szCs w:val="28"/>
        </w:rPr>
        <w:t xml:space="preserve"> % уровня 2023</w:t>
      </w:r>
      <w:r w:rsidR="007161C2">
        <w:rPr>
          <w:rFonts w:ascii="Times New Roman" w:hAnsi="Times New Roman"/>
          <w:color w:val="000000"/>
          <w:sz w:val="28"/>
          <w:szCs w:val="28"/>
        </w:rPr>
        <w:t xml:space="preserve"> года.</w:t>
      </w:r>
      <w:r w:rsidR="00B620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76AB" w:rsidRPr="00F076AB" w:rsidRDefault="00F076AB" w:rsidP="00B21833">
      <w:pPr>
        <w:pStyle w:val="214"/>
        <w:numPr>
          <w:ilvl w:val="0"/>
          <w:numId w:val="0"/>
        </w:numPr>
        <w:tabs>
          <w:tab w:val="clear" w:pos="1080"/>
        </w:tabs>
        <w:spacing w:after="0"/>
        <w:ind w:firstLine="568"/>
      </w:pPr>
      <w:r>
        <w:rPr>
          <w:color w:val="000000"/>
        </w:rPr>
        <w:t>6.</w:t>
      </w:r>
      <w:r w:rsidR="005F36A6">
        <w:rPr>
          <w:color w:val="000000"/>
        </w:rPr>
        <w:t>9</w:t>
      </w:r>
      <w:r>
        <w:rPr>
          <w:color w:val="000000"/>
        </w:rPr>
        <w:t xml:space="preserve">. </w:t>
      </w:r>
      <w:r>
        <w:t xml:space="preserve">Объем </w:t>
      </w:r>
      <w:r w:rsidR="006311B6">
        <w:t>предусмотренных расходов на 2022-2024</w:t>
      </w:r>
      <w:r>
        <w:t xml:space="preserve"> годы совпадает с </w:t>
      </w:r>
      <w:r w:rsidRPr="00EB33C8">
        <w:t>суммарным</w:t>
      </w:r>
      <w:r>
        <w:t xml:space="preserve"> объемом доходов, что соответствует принципу сбалансированности бюджета.</w:t>
      </w:r>
    </w:p>
    <w:p w:rsidR="006E4993" w:rsidRDefault="005F36A6" w:rsidP="006E499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6.10</w:t>
      </w:r>
      <w:r w:rsidR="007161C2" w:rsidRPr="00B620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161C2" w:rsidRPr="00B6203C">
        <w:rPr>
          <w:rFonts w:ascii="Times New Roman" w:hAnsi="Times New Roman" w:cs="Times New Roman"/>
          <w:sz w:val="28"/>
          <w:szCs w:val="28"/>
        </w:rPr>
        <w:t>Пр</w:t>
      </w:r>
      <w:r w:rsidR="006311B6">
        <w:rPr>
          <w:rFonts w:ascii="Times New Roman" w:hAnsi="Times New Roman" w:cs="Times New Roman"/>
          <w:sz w:val="28"/>
          <w:szCs w:val="28"/>
        </w:rPr>
        <w:t>оектом Решения о бюджете на 2022 год и плановый период 2023-2024</w:t>
      </w:r>
      <w:r w:rsidR="003C5B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7161C2" w:rsidRPr="00B6203C">
        <w:rPr>
          <w:rFonts w:ascii="Times New Roman" w:hAnsi="Times New Roman" w:cs="Times New Roman"/>
          <w:sz w:val="28"/>
          <w:szCs w:val="28"/>
        </w:rPr>
        <w:t xml:space="preserve"> дефицит бюджета поселения не предусмотрен</w:t>
      </w:r>
      <w:r w:rsidR="009A2F29" w:rsidRPr="00B6203C">
        <w:rPr>
          <w:rFonts w:ascii="Times New Roman" w:hAnsi="Times New Roman" w:cs="Times New Roman"/>
          <w:sz w:val="28"/>
          <w:szCs w:val="28"/>
        </w:rPr>
        <w:t>.</w:t>
      </w:r>
      <w:r w:rsidR="00F076AB">
        <w:rPr>
          <w:rFonts w:ascii="Times New Roman" w:hAnsi="Times New Roman" w:cs="Times New Roman"/>
          <w:sz w:val="28"/>
          <w:szCs w:val="28"/>
        </w:rPr>
        <w:t xml:space="preserve"> </w:t>
      </w:r>
      <w:r w:rsidR="006E4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993" w:rsidRDefault="006E4993" w:rsidP="006E499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E4993" w:rsidRDefault="009A2F29" w:rsidP="006E499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6B36E5" w:rsidRPr="003B23DC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  <w:r w:rsidR="00F076A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6E4993" w:rsidRDefault="006E4993" w:rsidP="006E499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1833" w:rsidRDefault="009A2F29" w:rsidP="00B72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DB6">
        <w:rPr>
          <w:rFonts w:ascii="Times New Roman" w:hAnsi="Times New Roman"/>
          <w:sz w:val="28"/>
          <w:szCs w:val="28"/>
        </w:rPr>
        <w:t xml:space="preserve">МКУ Контрольно-счетная палата </w:t>
      </w:r>
      <w:r w:rsidR="00F076AB">
        <w:rPr>
          <w:rFonts w:ascii="Times New Roman" w:hAnsi="Times New Roman"/>
          <w:sz w:val="28"/>
          <w:szCs w:val="28"/>
        </w:rPr>
        <w:t xml:space="preserve">МО «Бичурский район» </w:t>
      </w:r>
      <w:r w:rsidR="004A03AD">
        <w:rPr>
          <w:rFonts w:ascii="Times New Roman" w:hAnsi="Times New Roman"/>
          <w:sz w:val="28"/>
          <w:szCs w:val="28"/>
        </w:rPr>
        <w:t>предлагает Совету</w:t>
      </w:r>
      <w:r w:rsidRPr="003B23DC">
        <w:rPr>
          <w:rFonts w:ascii="Times New Roman" w:hAnsi="Times New Roman" w:cs="Times New Roman"/>
          <w:sz w:val="28"/>
          <w:szCs w:val="28"/>
        </w:rPr>
        <w:t xml:space="preserve"> депутатов МО-СП «</w:t>
      </w:r>
      <w:r w:rsidR="00934553">
        <w:rPr>
          <w:rFonts w:ascii="Times New Roman" w:hAnsi="Times New Roman" w:cs="Times New Roman"/>
          <w:bCs/>
          <w:sz w:val="28"/>
          <w:szCs w:val="28"/>
        </w:rPr>
        <w:t>Малокуналейское</w:t>
      </w:r>
      <w:r w:rsidRPr="003B23DC">
        <w:rPr>
          <w:rFonts w:ascii="Times New Roman" w:hAnsi="Times New Roman" w:cs="Times New Roman"/>
          <w:sz w:val="28"/>
          <w:szCs w:val="28"/>
        </w:rPr>
        <w:t>» принять проект Решения «О</w:t>
      </w:r>
      <w:r w:rsidRPr="003B23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4553">
        <w:rPr>
          <w:rFonts w:ascii="Times New Roman" w:hAnsi="Times New Roman" w:cs="Times New Roman"/>
          <w:sz w:val="28"/>
          <w:szCs w:val="28"/>
        </w:rPr>
        <w:t>бюджете МО-СП «Малокуналейское</w:t>
      </w:r>
      <w:r w:rsidR="006311B6">
        <w:rPr>
          <w:rFonts w:ascii="Times New Roman" w:hAnsi="Times New Roman" w:cs="Times New Roman"/>
          <w:sz w:val="28"/>
          <w:szCs w:val="28"/>
        </w:rPr>
        <w:t>» на 2022</w:t>
      </w:r>
      <w:r w:rsidRPr="003B23D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="006311B6">
        <w:rPr>
          <w:rFonts w:ascii="Times New Roman" w:hAnsi="Times New Roman" w:cs="Times New Roman"/>
          <w:sz w:val="28"/>
          <w:szCs w:val="28"/>
        </w:rPr>
        <w:t>ый период 2023-2024</w:t>
      </w:r>
      <w:r w:rsidR="00F076A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350E9">
        <w:rPr>
          <w:rFonts w:ascii="Times New Roman" w:hAnsi="Times New Roman" w:cs="Times New Roman"/>
          <w:sz w:val="28"/>
          <w:szCs w:val="28"/>
        </w:rPr>
        <w:t>»</w:t>
      </w:r>
      <w:r w:rsidR="00F076AB">
        <w:rPr>
          <w:rFonts w:ascii="Times New Roman" w:hAnsi="Times New Roman" w:cs="Times New Roman"/>
          <w:sz w:val="28"/>
          <w:szCs w:val="28"/>
        </w:rPr>
        <w:t>.</w:t>
      </w:r>
      <w:r w:rsidRPr="00A350E9">
        <w:rPr>
          <w:rFonts w:ascii="Times New Roman" w:hAnsi="Times New Roman" w:cs="Times New Roman"/>
          <w:sz w:val="28"/>
          <w:szCs w:val="28"/>
        </w:rPr>
        <w:t xml:space="preserve"> </w:t>
      </w:r>
      <w:r w:rsidR="00B2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33" w:rsidRDefault="00B21833" w:rsidP="00B218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A76" w:rsidRDefault="00D93A76" w:rsidP="00B72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D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3B23DC">
        <w:rPr>
          <w:rFonts w:ascii="Times New Roman" w:hAnsi="Times New Roman" w:cs="Times New Roman"/>
          <w:sz w:val="28"/>
          <w:szCs w:val="28"/>
        </w:rPr>
        <w:t>КСП</w:t>
      </w:r>
    </w:p>
    <w:p w:rsidR="00D93A76" w:rsidRPr="00A350E9" w:rsidRDefault="00D93A76" w:rsidP="00B218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3DC">
        <w:rPr>
          <w:rFonts w:ascii="Times New Roman" w:hAnsi="Times New Roman" w:cs="Times New Roman"/>
          <w:sz w:val="28"/>
          <w:szCs w:val="28"/>
        </w:rPr>
        <w:t xml:space="preserve">МО «Бичурский район»                                </w:t>
      </w:r>
      <w:r w:rsidR="00B218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76AB">
        <w:rPr>
          <w:rFonts w:ascii="Times New Roman" w:hAnsi="Times New Roman" w:cs="Times New Roman"/>
          <w:sz w:val="28"/>
          <w:szCs w:val="28"/>
        </w:rPr>
        <w:t xml:space="preserve"> </w:t>
      </w:r>
      <w:r w:rsidRPr="003B23DC">
        <w:rPr>
          <w:rFonts w:ascii="Times New Roman" w:hAnsi="Times New Roman" w:cs="Times New Roman"/>
          <w:sz w:val="28"/>
          <w:szCs w:val="28"/>
        </w:rPr>
        <w:t xml:space="preserve">Мотовилова </w:t>
      </w:r>
      <w:r w:rsidR="00F076AB">
        <w:rPr>
          <w:rFonts w:ascii="Times New Roman" w:hAnsi="Times New Roman" w:cs="Times New Roman"/>
          <w:sz w:val="28"/>
          <w:szCs w:val="28"/>
        </w:rPr>
        <w:t>Е.В.</w:t>
      </w:r>
    </w:p>
    <w:p w:rsidR="00D93A76" w:rsidRPr="00A43031" w:rsidRDefault="00D93A76" w:rsidP="00B2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</w:p>
    <w:p w:rsidR="00E96A1A" w:rsidRDefault="00E96A1A" w:rsidP="00B2183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E96A1A" w:rsidRDefault="00E96A1A" w:rsidP="00B2183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853CD9" w:rsidRDefault="00853CD9" w:rsidP="00B2183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E96A1A" w:rsidRDefault="00E96A1A" w:rsidP="00B2183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EE65D8" w:rsidRPr="00EE65D8" w:rsidRDefault="00EE65D8" w:rsidP="00B2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D8">
        <w:rPr>
          <w:rFonts w:ascii="Times New Roman" w:hAnsi="Times New Roman" w:cs="Times New Roman"/>
          <w:shd w:val="clear" w:color="auto" w:fill="FFFFFF"/>
        </w:rPr>
        <w:t>Исполнитель: инспектор МКУ КСП МО «Бичурский район» Артюкова М.Ф.</w:t>
      </w:r>
    </w:p>
    <w:p w:rsidR="00D93A76" w:rsidRPr="00EE65D8" w:rsidRDefault="00D93A76" w:rsidP="00B21833">
      <w:pPr>
        <w:rPr>
          <w:rFonts w:ascii="Times New Roman" w:hAnsi="Times New Roman" w:cs="Times New Roman"/>
        </w:rPr>
      </w:pPr>
    </w:p>
    <w:p w:rsidR="006B36E5" w:rsidRDefault="006B36E5" w:rsidP="00B218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6E5" w:rsidRDefault="006B36E5" w:rsidP="006B36E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B36E5" w:rsidSect="00D93A76">
      <w:footerReference w:type="default" r:id="rId10"/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AC" w:rsidRDefault="002A58AC" w:rsidP="003259D8">
      <w:pPr>
        <w:spacing w:after="0" w:line="240" w:lineRule="auto"/>
      </w:pPr>
      <w:r>
        <w:separator/>
      </w:r>
    </w:p>
  </w:endnote>
  <w:endnote w:type="continuationSeparator" w:id="0">
    <w:p w:rsidR="002A58AC" w:rsidRDefault="002A58AC" w:rsidP="0032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924173"/>
      <w:docPartObj>
        <w:docPartGallery w:val="Page Numbers (Bottom of Page)"/>
        <w:docPartUnique/>
      </w:docPartObj>
    </w:sdtPr>
    <w:sdtContent>
      <w:p w:rsidR="00865237" w:rsidRDefault="0060454C">
        <w:pPr>
          <w:pStyle w:val="ad"/>
          <w:jc w:val="right"/>
        </w:pPr>
        <w:r>
          <w:fldChar w:fldCharType="begin"/>
        </w:r>
        <w:r w:rsidR="00865237">
          <w:instrText>PAGE   \* MERGEFORMAT</w:instrText>
        </w:r>
        <w:r>
          <w:fldChar w:fldCharType="separate"/>
        </w:r>
        <w:r w:rsidR="00DE310A">
          <w:rPr>
            <w:noProof/>
          </w:rPr>
          <w:t>1</w:t>
        </w:r>
        <w:r>
          <w:fldChar w:fldCharType="end"/>
        </w:r>
      </w:p>
    </w:sdtContent>
  </w:sdt>
  <w:p w:rsidR="00865237" w:rsidRDefault="008652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AC" w:rsidRDefault="002A58AC" w:rsidP="003259D8">
      <w:pPr>
        <w:spacing w:after="0" w:line="240" w:lineRule="auto"/>
      </w:pPr>
      <w:r>
        <w:separator/>
      </w:r>
    </w:p>
  </w:footnote>
  <w:footnote w:type="continuationSeparator" w:id="0">
    <w:p w:rsidR="002A58AC" w:rsidRDefault="002A58AC" w:rsidP="00325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343"/>
    <w:multiLevelType w:val="hybridMultilevel"/>
    <w:tmpl w:val="C396C42A"/>
    <w:lvl w:ilvl="0" w:tplc="060C6DD6">
      <w:start w:val="1"/>
      <w:numFmt w:val="bullet"/>
      <w:lvlText w:val=""/>
      <w:lvlJc w:val="left"/>
      <w:pPr>
        <w:tabs>
          <w:tab w:val="num" w:pos="737"/>
        </w:tabs>
        <w:ind w:left="0" w:firstLine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85669"/>
    <w:multiLevelType w:val="hybridMultilevel"/>
    <w:tmpl w:val="33B078A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0025"/>
    <w:multiLevelType w:val="hybridMultilevel"/>
    <w:tmpl w:val="3C98245C"/>
    <w:lvl w:ilvl="0" w:tplc="4302282C">
      <w:start w:val="1"/>
      <w:numFmt w:val="decimal"/>
      <w:lvlText w:val="%1."/>
      <w:lvlJc w:val="left"/>
      <w:pPr>
        <w:ind w:left="585" w:hanging="585"/>
      </w:pPr>
      <w:rPr>
        <w:rFonts w:ascii="Times New Roman" w:eastAsiaTheme="minorEastAsia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E76AFD"/>
    <w:multiLevelType w:val="multilevel"/>
    <w:tmpl w:val="90BCF3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4">
    <w:nsid w:val="3E2D081F"/>
    <w:multiLevelType w:val="hybridMultilevel"/>
    <w:tmpl w:val="FE6AD076"/>
    <w:lvl w:ilvl="0" w:tplc="FC0E462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DA37D13"/>
    <w:multiLevelType w:val="hybridMultilevel"/>
    <w:tmpl w:val="F75AE5FA"/>
    <w:lvl w:ilvl="0" w:tplc="FE3E2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6E5"/>
    <w:rsid w:val="00002F4A"/>
    <w:rsid w:val="00014965"/>
    <w:rsid w:val="00026C03"/>
    <w:rsid w:val="000321C4"/>
    <w:rsid w:val="00040813"/>
    <w:rsid w:val="00085D78"/>
    <w:rsid w:val="00087B11"/>
    <w:rsid w:val="00095DC0"/>
    <w:rsid w:val="000A1E00"/>
    <w:rsid w:val="000B231C"/>
    <w:rsid w:val="000B24EE"/>
    <w:rsid w:val="000D47F6"/>
    <w:rsid w:val="000F4BE7"/>
    <w:rsid w:val="00100265"/>
    <w:rsid w:val="00101F42"/>
    <w:rsid w:val="00120B42"/>
    <w:rsid w:val="00143580"/>
    <w:rsid w:val="00143DDF"/>
    <w:rsid w:val="00145033"/>
    <w:rsid w:val="001471DC"/>
    <w:rsid w:val="001550C9"/>
    <w:rsid w:val="00157F8D"/>
    <w:rsid w:val="00164DDF"/>
    <w:rsid w:val="001650F5"/>
    <w:rsid w:val="00172131"/>
    <w:rsid w:val="0018016A"/>
    <w:rsid w:val="00181CDE"/>
    <w:rsid w:val="00182E22"/>
    <w:rsid w:val="001862BF"/>
    <w:rsid w:val="001A0BF0"/>
    <w:rsid w:val="001A1C1F"/>
    <w:rsid w:val="001A3E1E"/>
    <w:rsid w:val="001B3333"/>
    <w:rsid w:val="001C68BE"/>
    <w:rsid w:val="001C7679"/>
    <w:rsid w:val="001D2660"/>
    <w:rsid w:val="001E0014"/>
    <w:rsid w:val="001E2215"/>
    <w:rsid w:val="001E3F65"/>
    <w:rsid w:val="00203132"/>
    <w:rsid w:val="00211B96"/>
    <w:rsid w:val="00215D6D"/>
    <w:rsid w:val="0022286B"/>
    <w:rsid w:val="002240E8"/>
    <w:rsid w:val="002244B6"/>
    <w:rsid w:val="002334ED"/>
    <w:rsid w:val="0024293F"/>
    <w:rsid w:val="00250062"/>
    <w:rsid w:val="002524BD"/>
    <w:rsid w:val="00265AA6"/>
    <w:rsid w:val="00294346"/>
    <w:rsid w:val="002A58AC"/>
    <w:rsid w:val="002C5EB1"/>
    <w:rsid w:val="002E434A"/>
    <w:rsid w:val="002F7BAE"/>
    <w:rsid w:val="00302DDA"/>
    <w:rsid w:val="00307E6F"/>
    <w:rsid w:val="00315BC2"/>
    <w:rsid w:val="003200E6"/>
    <w:rsid w:val="003259D8"/>
    <w:rsid w:val="00333421"/>
    <w:rsid w:val="00340A58"/>
    <w:rsid w:val="0035395D"/>
    <w:rsid w:val="0035460B"/>
    <w:rsid w:val="00357422"/>
    <w:rsid w:val="00363067"/>
    <w:rsid w:val="0036799D"/>
    <w:rsid w:val="00393F2B"/>
    <w:rsid w:val="00397330"/>
    <w:rsid w:val="0039747B"/>
    <w:rsid w:val="003A6C8D"/>
    <w:rsid w:val="003B7D3D"/>
    <w:rsid w:val="003C2858"/>
    <w:rsid w:val="003C5BB2"/>
    <w:rsid w:val="003D03E6"/>
    <w:rsid w:val="003D5B07"/>
    <w:rsid w:val="003E3A28"/>
    <w:rsid w:val="003E6405"/>
    <w:rsid w:val="004012A8"/>
    <w:rsid w:val="004138EA"/>
    <w:rsid w:val="00425DE6"/>
    <w:rsid w:val="00427BDB"/>
    <w:rsid w:val="00441D28"/>
    <w:rsid w:val="004447F7"/>
    <w:rsid w:val="00453AE4"/>
    <w:rsid w:val="004662B2"/>
    <w:rsid w:val="00466B81"/>
    <w:rsid w:val="0047448E"/>
    <w:rsid w:val="0048618E"/>
    <w:rsid w:val="00490B64"/>
    <w:rsid w:val="004A03AD"/>
    <w:rsid w:val="004A698E"/>
    <w:rsid w:val="004A79D3"/>
    <w:rsid w:val="004B60BE"/>
    <w:rsid w:val="004C3254"/>
    <w:rsid w:val="004E03BF"/>
    <w:rsid w:val="004F283D"/>
    <w:rsid w:val="00506DB5"/>
    <w:rsid w:val="00513D94"/>
    <w:rsid w:val="00524C36"/>
    <w:rsid w:val="005518D1"/>
    <w:rsid w:val="005632FF"/>
    <w:rsid w:val="00564A6C"/>
    <w:rsid w:val="00565614"/>
    <w:rsid w:val="00574767"/>
    <w:rsid w:val="00574B0A"/>
    <w:rsid w:val="00591113"/>
    <w:rsid w:val="00591871"/>
    <w:rsid w:val="005B18A7"/>
    <w:rsid w:val="005C5D03"/>
    <w:rsid w:val="005D1151"/>
    <w:rsid w:val="005D4070"/>
    <w:rsid w:val="005D5F3A"/>
    <w:rsid w:val="005E230C"/>
    <w:rsid w:val="005F0B74"/>
    <w:rsid w:val="005F36A6"/>
    <w:rsid w:val="005F47F6"/>
    <w:rsid w:val="005F6E0C"/>
    <w:rsid w:val="0060454C"/>
    <w:rsid w:val="006060D8"/>
    <w:rsid w:val="00606749"/>
    <w:rsid w:val="00613940"/>
    <w:rsid w:val="00614D3A"/>
    <w:rsid w:val="00623525"/>
    <w:rsid w:val="00625C47"/>
    <w:rsid w:val="006311B6"/>
    <w:rsid w:val="0063543E"/>
    <w:rsid w:val="0063597F"/>
    <w:rsid w:val="00637BBB"/>
    <w:rsid w:val="0064362C"/>
    <w:rsid w:val="00644CEA"/>
    <w:rsid w:val="00647418"/>
    <w:rsid w:val="00660BC4"/>
    <w:rsid w:val="00663375"/>
    <w:rsid w:val="00663F58"/>
    <w:rsid w:val="00672571"/>
    <w:rsid w:val="00675A7E"/>
    <w:rsid w:val="006A5BF8"/>
    <w:rsid w:val="006B31E0"/>
    <w:rsid w:val="006B336E"/>
    <w:rsid w:val="006B36E5"/>
    <w:rsid w:val="006B69B4"/>
    <w:rsid w:val="006C0EB2"/>
    <w:rsid w:val="006C1C9E"/>
    <w:rsid w:val="006C2CA1"/>
    <w:rsid w:val="006C2F0C"/>
    <w:rsid w:val="006C302B"/>
    <w:rsid w:val="006C68C2"/>
    <w:rsid w:val="006D345C"/>
    <w:rsid w:val="006D3850"/>
    <w:rsid w:val="006D5947"/>
    <w:rsid w:val="006D6B6E"/>
    <w:rsid w:val="006E4993"/>
    <w:rsid w:val="006E6CB4"/>
    <w:rsid w:val="006F07CF"/>
    <w:rsid w:val="00702CB0"/>
    <w:rsid w:val="00703DD5"/>
    <w:rsid w:val="007161C2"/>
    <w:rsid w:val="007228CB"/>
    <w:rsid w:val="007229BD"/>
    <w:rsid w:val="00740CF8"/>
    <w:rsid w:val="0074487E"/>
    <w:rsid w:val="00747B7B"/>
    <w:rsid w:val="0075422C"/>
    <w:rsid w:val="00754A5D"/>
    <w:rsid w:val="00755A44"/>
    <w:rsid w:val="00764D4A"/>
    <w:rsid w:val="007711D2"/>
    <w:rsid w:val="007A1D9E"/>
    <w:rsid w:val="007A309B"/>
    <w:rsid w:val="007B43FD"/>
    <w:rsid w:val="007B4FEF"/>
    <w:rsid w:val="007B5A3F"/>
    <w:rsid w:val="0080414D"/>
    <w:rsid w:val="0080462C"/>
    <w:rsid w:val="00810237"/>
    <w:rsid w:val="00815242"/>
    <w:rsid w:val="00815E93"/>
    <w:rsid w:val="00816698"/>
    <w:rsid w:val="0082220B"/>
    <w:rsid w:val="00833AFD"/>
    <w:rsid w:val="008365A1"/>
    <w:rsid w:val="00840EC2"/>
    <w:rsid w:val="00845C57"/>
    <w:rsid w:val="00845CB6"/>
    <w:rsid w:val="00851F1D"/>
    <w:rsid w:val="00853CD9"/>
    <w:rsid w:val="00865237"/>
    <w:rsid w:val="008657FC"/>
    <w:rsid w:val="008743E2"/>
    <w:rsid w:val="008806BC"/>
    <w:rsid w:val="00885530"/>
    <w:rsid w:val="00886069"/>
    <w:rsid w:val="00886D9C"/>
    <w:rsid w:val="00894EF1"/>
    <w:rsid w:val="00895985"/>
    <w:rsid w:val="008A6F8A"/>
    <w:rsid w:val="008D3A9B"/>
    <w:rsid w:val="008E0CC1"/>
    <w:rsid w:val="008E39B0"/>
    <w:rsid w:val="008F11CD"/>
    <w:rsid w:val="008F5411"/>
    <w:rsid w:val="008F5770"/>
    <w:rsid w:val="00923F40"/>
    <w:rsid w:val="00925C9D"/>
    <w:rsid w:val="00933047"/>
    <w:rsid w:val="0093348A"/>
    <w:rsid w:val="00934553"/>
    <w:rsid w:val="00942B86"/>
    <w:rsid w:val="009507B9"/>
    <w:rsid w:val="0095437A"/>
    <w:rsid w:val="00970A47"/>
    <w:rsid w:val="00971A6B"/>
    <w:rsid w:val="00980593"/>
    <w:rsid w:val="0098118A"/>
    <w:rsid w:val="00987382"/>
    <w:rsid w:val="00992F39"/>
    <w:rsid w:val="009A2F29"/>
    <w:rsid w:val="009A67F7"/>
    <w:rsid w:val="009A6E04"/>
    <w:rsid w:val="009B2F64"/>
    <w:rsid w:val="009B7D1B"/>
    <w:rsid w:val="009D4F2A"/>
    <w:rsid w:val="009E336D"/>
    <w:rsid w:val="009F4D02"/>
    <w:rsid w:val="00A1180E"/>
    <w:rsid w:val="00A148C1"/>
    <w:rsid w:val="00A21740"/>
    <w:rsid w:val="00A22BFC"/>
    <w:rsid w:val="00A23B43"/>
    <w:rsid w:val="00A303D9"/>
    <w:rsid w:val="00A32EF5"/>
    <w:rsid w:val="00A52079"/>
    <w:rsid w:val="00A53CBE"/>
    <w:rsid w:val="00A61BAA"/>
    <w:rsid w:val="00A679E6"/>
    <w:rsid w:val="00A804FE"/>
    <w:rsid w:val="00A83386"/>
    <w:rsid w:val="00A8428E"/>
    <w:rsid w:val="00A9298F"/>
    <w:rsid w:val="00A933D4"/>
    <w:rsid w:val="00A93BD3"/>
    <w:rsid w:val="00A971D8"/>
    <w:rsid w:val="00AA06E4"/>
    <w:rsid w:val="00AB3274"/>
    <w:rsid w:val="00AB6115"/>
    <w:rsid w:val="00AC229D"/>
    <w:rsid w:val="00AC336D"/>
    <w:rsid w:val="00AD4691"/>
    <w:rsid w:val="00AE0E00"/>
    <w:rsid w:val="00AE7D9C"/>
    <w:rsid w:val="00B043CB"/>
    <w:rsid w:val="00B07E56"/>
    <w:rsid w:val="00B12610"/>
    <w:rsid w:val="00B14ECD"/>
    <w:rsid w:val="00B21833"/>
    <w:rsid w:val="00B21E6A"/>
    <w:rsid w:val="00B44F1E"/>
    <w:rsid w:val="00B53CF6"/>
    <w:rsid w:val="00B542EF"/>
    <w:rsid w:val="00B55677"/>
    <w:rsid w:val="00B6203C"/>
    <w:rsid w:val="00B63FC0"/>
    <w:rsid w:val="00B72C4C"/>
    <w:rsid w:val="00B810D9"/>
    <w:rsid w:val="00B84349"/>
    <w:rsid w:val="00B90273"/>
    <w:rsid w:val="00B9747F"/>
    <w:rsid w:val="00BB529E"/>
    <w:rsid w:val="00BC3FDF"/>
    <w:rsid w:val="00BE0764"/>
    <w:rsid w:val="00BF1142"/>
    <w:rsid w:val="00C020BD"/>
    <w:rsid w:val="00C2315D"/>
    <w:rsid w:val="00C32BE7"/>
    <w:rsid w:val="00C340DF"/>
    <w:rsid w:val="00C46426"/>
    <w:rsid w:val="00C47D92"/>
    <w:rsid w:val="00C51077"/>
    <w:rsid w:val="00C51AC5"/>
    <w:rsid w:val="00C52DFC"/>
    <w:rsid w:val="00C57258"/>
    <w:rsid w:val="00C8262E"/>
    <w:rsid w:val="00C941BD"/>
    <w:rsid w:val="00C9730A"/>
    <w:rsid w:val="00CA3742"/>
    <w:rsid w:val="00CA3F9F"/>
    <w:rsid w:val="00CB01F9"/>
    <w:rsid w:val="00CC49BD"/>
    <w:rsid w:val="00CE598B"/>
    <w:rsid w:val="00CE723D"/>
    <w:rsid w:val="00CF5272"/>
    <w:rsid w:val="00D04A9B"/>
    <w:rsid w:val="00D11915"/>
    <w:rsid w:val="00D136C5"/>
    <w:rsid w:val="00D37621"/>
    <w:rsid w:val="00D42E1C"/>
    <w:rsid w:val="00D575D5"/>
    <w:rsid w:val="00D66265"/>
    <w:rsid w:val="00D71B11"/>
    <w:rsid w:val="00D77571"/>
    <w:rsid w:val="00D85B59"/>
    <w:rsid w:val="00D93A76"/>
    <w:rsid w:val="00D96810"/>
    <w:rsid w:val="00DA1BE7"/>
    <w:rsid w:val="00DA47D7"/>
    <w:rsid w:val="00DA5806"/>
    <w:rsid w:val="00DB1F6D"/>
    <w:rsid w:val="00DB5158"/>
    <w:rsid w:val="00DB547F"/>
    <w:rsid w:val="00DB7829"/>
    <w:rsid w:val="00DC3FE3"/>
    <w:rsid w:val="00DD2DAC"/>
    <w:rsid w:val="00DE310A"/>
    <w:rsid w:val="00DE6223"/>
    <w:rsid w:val="00DF374E"/>
    <w:rsid w:val="00DF3FEF"/>
    <w:rsid w:val="00E000BF"/>
    <w:rsid w:val="00E10AB6"/>
    <w:rsid w:val="00E14AFD"/>
    <w:rsid w:val="00E35DC2"/>
    <w:rsid w:val="00E37FA9"/>
    <w:rsid w:val="00E52B20"/>
    <w:rsid w:val="00E54873"/>
    <w:rsid w:val="00E653BB"/>
    <w:rsid w:val="00E84654"/>
    <w:rsid w:val="00E9166D"/>
    <w:rsid w:val="00E91CAF"/>
    <w:rsid w:val="00E949D5"/>
    <w:rsid w:val="00E96A1A"/>
    <w:rsid w:val="00EB6004"/>
    <w:rsid w:val="00EB6715"/>
    <w:rsid w:val="00EC5A10"/>
    <w:rsid w:val="00ED030F"/>
    <w:rsid w:val="00ED4A54"/>
    <w:rsid w:val="00ED65EE"/>
    <w:rsid w:val="00EE0FD5"/>
    <w:rsid w:val="00EE65D8"/>
    <w:rsid w:val="00EE6C4B"/>
    <w:rsid w:val="00F076AB"/>
    <w:rsid w:val="00F239D3"/>
    <w:rsid w:val="00F33B62"/>
    <w:rsid w:val="00F56BC3"/>
    <w:rsid w:val="00F6187E"/>
    <w:rsid w:val="00F62467"/>
    <w:rsid w:val="00F62B72"/>
    <w:rsid w:val="00F678FE"/>
    <w:rsid w:val="00F84E6C"/>
    <w:rsid w:val="00F87532"/>
    <w:rsid w:val="00F96FE4"/>
    <w:rsid w:val="00FB6492"/>
    <w:rsid w:val="00FC3911"/>
    <w:rsid w:val="00FD076B"/>
    <w:rsid w:val="00FD133C"/>
    <w:rsid w:val="00FE2104"/>
    <w:rsid w:val="00FE258C"/>
    <w:rsid w:val="00FE288D"/>
    <w:rsid w:val="00F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5"/>
    <w:pPr>
      <w:spacing w:after="160" w:line="259" w:lineRule="auto"/>
      <w:ind w:left="0" w:firstLine="0"/>
      <w:jc w:val="left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6E5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6B36E5"/>
    <w:pPr>
      <w:ind w:left="0" w:firstLine="0"/>
      <w:jc w:val="left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"/>
    <w:basedOn w:val="a"/>
    <w:rsid w:val="006B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36E5"/>
    <w:pPr>
      <w:ind w:left="0" w:firstLine="0"/>
      <w:jc w:val="left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rsid w:val="006B36E5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B36E5"/>
    <w:rPr>
      <w:rFonts w:ascii="Times New Roman" w:eastAsiaTheme="minorEastAsia" w:hAnsi="Times New Roman" w:cs="Times New Roman"/>
      <w:sz w:val="24"/>
      <w:szCs w:val="24"/>
    </w:rPr>
  </w:style>
  <w:style w:type="character" w:styleId="a7">
    <w:name w:val="Emphasis"/>
    <w:basedOn w:val="a0"/>
    <w:qFormat/>
    <w:rsid w:val="006B36E5"/>
    <w:rPr>
      <w:i/>
      <w:iCs/>
    </w:rPr>
  </w:style>
  <w:style w:type="paragraph" w:styleId="a8">
    <w:name w:val="List Paragraph"/>
    <w:basedOn w:val="a"/>
    <w:link w:val="a9"/>
    <w:uiPriority w:val="34"/>
    <w:qFormat/>
    <w:rsid w:val="006B36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6B36E5"/>
    <w:pPr>
      <w:numPr>
        <w:numId w:val="1"/>
      </w:numPr>
      <w:tabs>
        <w:tab w:val="clear" w:pos="720"/>
        <w:tab w:val="num" w:pos="360"/>
        <w:tab w:val="left" w:pos="1080"/>
        <w:tab w:val="num" w:pos="1230"/>
      </w:tabs>
      <w:spacing w:line="240" w:lineRule="auto"/>
      <w:ind w:left="1230" w:firstLine="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locked/>
    <w:rsid w:val="006B36E5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nhideWhenUsed/>
    <w:rsid w:val="006B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36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36E5"/>
    <w:rPr>
      <w:lang w:eastAsia="en-US"/>
    </w:rPr>
  </w:style>
  <w:style w:type="paragraph" w:styleId="ab">
    <w:name w:val="header"/>
    <w:basedOn w:val="a"/>
    <w:link w:val="ac"/>
    <w:uiPriority w:val="99"/>
    <w:unhideWhenUsed/>
    <w:rsid w:val="006B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36E5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6B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36E5"/>
    <w:rPr>
      <w:lang w:eastAsia="en-US"/>
    </w:rPr>
  </w:style>
  <w:style w:type="paragraph" w:styleId="af">
    <w:name w:val="Body Text"/>
    <w:basedOn w:val="a"/>
    <w:link w:val="af0"/>
    <w:uiPriority w:val="99"/>
    <w:unhideWhenUsed/>
    <w:rsid w:val="006B36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B36E5"/>
    <w:rPr>
      <w:lang w:eastAsia="en-US"/>
    </w:rPr>
  </w:style>
  <w:style w:type="paragraph" w:styleId="af1">
    <w:name w:val="Body Text Indent"/>
    <w:basedOn w:val="a"/>
    <w:link w:val="af2"/>
    <w:uiPriority w:val="99"/>
    <w:unhideWhenUsed/>
    <w:rsid w:val="006B36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6B36E5"/>
    <w:rPr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6B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B36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9562E67-74F3-4677-989B-089C887E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7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198</cp:revision>
  <cp:lastPrinted>2020-12-08T01:51:00Z</cp:lastPrinted>
  <dcterms:created xsi:type="dcterms:W3CDTF">2018-11-20T02:59:00Z</dcterms:created>
  <dcterms:modified xsi:type="dcterms:W3CDTF">2022-01-20T03:09:00Z</dcterms:modified>
</cp:coreProperties>
</file>